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CD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D1" w:rsidRPr="006F1CD1" w:rsidRDefault="006F1CD1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27550325"/>
      <w:r w:rsidRPr="006F1CD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осуществления 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внутреннего контроля соответствия 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требованиям 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к защите персональных данных в администрации</w:t>
      </w:r>
    </w:p>
    <w:p w:rsidR="007D08CD" w:rsidRPr="006F1CD1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6F1CD1">
        <w:rPr>
          <w:rFonts w:ascii="Times New Roman" w:hAnsi="Times New Roman" w:cs="Times New Roman"/>
          <w:b/>
          <w:sz w:val="28"/>
          <w:szCs w:val="28"/>
        </w:rPr>
        <w:t>Беговой</w:t>
      </w:r>
      <w:proofErr w:type="gramEnd"/>
    </w:p>
    <w:bookmarkEnd w:id="0"/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7646567"/>
      <w:proofErr w:type="gramStart"/>
      <w:r w:rsidRPr="006F1C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N 152-ФЗ "О персональных данных"</w:t>
      </w:r>
      <w:bookmarkEnd w:id="1"/>
      <w:r w:rsidRPr="006F1CD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муниципального округа Беговой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D08CD" w:rsidRPr="006F1CD1" w:rsidRDefault="007D08CD" w:rsidP="007D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2" w:name="_Hlk527622075"/>
      <w:r w:rsidRPr="006F1CD1">
        <w:rPr>
          <w:rFonts w:ascii="Times New Roman" w:hAnsi="Times New Roman" w:cs="Times New Roman"/>
          <w:sz w:val="28"/>
          <w:szCs w:val="28"/>
        </w:rPr>
        <w:t xml:space="preserve">Правила </w:t>
      </w:r>
      <w:bookmarkEnd w:id="2"/>
      <w:r w:rsidRPr="006F1CD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 (Приложение).</w:t>
      </w:r>
    </w:p>
    <w:p w:rsidR="007D08CD" w:rsidRPr="006F1CD1" w:rsidRDefault="007D08CD" w:rsidP="007D08C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CD1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Беговой в информационно-телекоммуникационной сети «Интернет».</w:t>
      </w:r>
    </w:p>
    <w:p w:rsidR="007D08CD" w:rsidRPr="006F1CD1" w:rsidRDefault="007D08CD" w:rsidP="007D08CD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 муниципального округа Беговой П.А. Адамова.</w:t>
      </w:r>
    </w:p>
    <w:p w:rsidR="007D08CD" w:rsidRPr="006F1CD1" w:rsidRDefault="007D08CD" w:rsidP="007D0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6F1CD1" w:rsidRDefault="007D08CD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D08CD" w:rsidRPr="006F1CD1" w:rsidRDefault="007D08CD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</w:r>
      <w:r w:rsidRPr="006F1CD1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9326D1" w:rsidRPr="006F1CD1" w:rsidRDefault="009326D1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0E8" w:rsidRPr="006F1CD1" w:rsidRDefault="00DD10E8" w:rsidP="000106B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10E8" w:rsidRPr="006F1CD1" w:rsidRDefault="00DD10E8" w:rsidP="000106B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106B6" w:rsidRPr="006F1CD1" w:rsidRDefault="000106B6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06B6" w:rsidRPr="006F1CD1" w:rsidRDefault="000106B6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округа Беговой </w:t>
      </w:r>
    </w:p>
    <w:p w:rsidR="009326D1" w:rsidRPr="006F1CD1" w:rsidRDefault="004A4100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от 22 октября 2020 года № 7</w:t>
      </w:r>
    </w:p>
    <w:p w:rsidR="000106B6" w:rsidRPr="006F1CD1" w:rsidRDefault="000106B6" w:rsidP="000106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45" w:rsidRPr="006F1CD1" w:rsidRDefault="00600DD9" w:rsidP="004A410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ПРАВИЛА</w:t>
      </w:r>
    </w:p>
    <w:p w:rsidR="00FA0345" w:rsidRPr="006F1CD1" w:rsidRDefault="00600DD9" w:rsidP="004A410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 муниципального округа Беговой</w:t>
      </w: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1.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B628F" w:rsidRPr="006F1CD1" w:rsidRDefault="00FB628F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(далее – Правила) в </w:t>
      </w:r>
      <w:r w:rsidR="00FA0345" w:rsidRPr="006F1C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Беговой </w:t>
      </w:r>
      <w:r w:rsidRPr="006F1CD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администрация</w:t>
      </w:r>
      <w:r w:rsidRPr="006F1CD1">
        <w:rPr>
          <w:rFonts w:ascii="Times New Roman" w:hAnsi="Times New Roman" w:cs="Times New Roman"/>
          <w:sz w:val="28"/>
          <w:szCs w:val="28"/>
        </w:rPr>
        <w:t xml:space="preserve">), определяют процедуры, направленные на выявление и предотвращение нарушений законодательства Российской Федерации в сфере обработки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>Настоящие Правила разработаны на основании Федерального закона Российской Федерации от 27 июля 2006 г. № 152-ФЗ «О персональных данных» и в соответствии с частью 1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Российской Федерации от 21 марта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2012 г. </w:t>
      </w:r>
      <w:r w:rsidR="00FB628F" w:rsidRPr="006F1CD1">
        <w:rPr>
          <w:rFonts w:ascii="Times New Roman" w:hAnsi="Times New Roman" w:cs="Times New Roman"/>
          <w:sz w:val="28"/>
          <w:szCs w:val="28"/>
        </w:rPr>
        <w:t xml:space="preserve"> </w:t>
      </w:r>
      <w:r w:rsidRPr="006F1CD1">
        <w:rPr>
          <w:rFonts w:ascii="Times New Roman" w:hAnsi="Times New Roman" w:cs="Times New Roman"/>
          <w:sz w:val="28"/>
          <w:szCs w:val="28"/>
        </w:rPr>
        <w:t xml:space="preserve">№ 211.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1.3. Для обработки персональных данных в </w:t>
      </w:r>
      <w:r w:rsidR="00FA0345" w:rsidRPr="006F1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1CD1">
        <w:rPr>
          <w:rFonts w:ascii="Times New Roman" w:hAnsi="Times New Roman" w:cs="Times New Roman"/>
          <w:sz w:val="28"/>
          <w:szCs w:val="28"/>
        </w:rPr>
        <w:t xml:space="preserve">используются информационные системы, перечень которых утверждается </w:t>
      </w:r>
      <w:r w:rsidR="00FA0345" w:rsidRPr="006F1CD1">
        <w:rPr>
          <w:rFonts w:ascii="Times New Roman" w:hAnsi="Times New Roman" w:cs="Times New Roman"/>
          <w:sz w:val="28"/>
          <w:szCs w:val="28"/>
        </w:rPr>
        <w:t>главой муниципального округа Беговой</w:t>
      </w:r>
      <w:r w:rsidRPr="006F1CD1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системы).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1.4. Пользователем информационной системы (далее – Пользователь) является </w:t>
      </w:r>
      <w:r w:rsidR="00FA0345" w:rsidRPr="006F1CD1">
        <w:rPr>
          <w:rFonts w:ascii="Times New Roman" w:hAnsi="Times New Roman" w:cs="Times New Roman"/>
          <w:sz w:val="28"/>
          <w:szCs w:val="28"/>
        </w:rPr>
        <w:t>муниципальный служащий 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, участвующий в рамках выполнения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 информации информационной системы.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 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</w:t>
      </w:r>
      <w:r w:rsidRPr="006F1CD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обработке персональных данных в информационных системах проводятся в следующих целях: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1.5.1 проверка выполнения требований организационно-распорядительной документации по защите информации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 и действующего законодательства Российской Федерации в области обработки и защиты персональных данных;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1.5.2 оценка уровня осведомленности и знаний </w:t>
      </w:r>
      <w:r w:rsidR="00FA0345" w:rsidRPr="006F1CD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Pr="006F1CD1">
        <w:rPr>
          <w:rFonts w:ascii="Times New Roman" w:hAnsi="Times New Roman" w:cs="Times New Roman"/>
          <w:sz w:val="28"/>
          <w:szCs w:val="28"/>
        </w:rPr>
        <w:t xml:space="preserve">в области обработки и защиты персональных данных;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1.5.3 оценка обоснованности и эффективности применяемых мер и средств защиты информации. </w:t>
      </w: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 xml:space="preserve">2. Тематика внутреннего контроля </w:t>
      </w:r>
    </w:p>
    <w:p w:rsidR="00FA0345" w:rsidRPr="006F1CD1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Тематика внутреннего контроля соответствия обработки персональных данных требованиям к защите персональных данных: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2.1. Проверки соответствия обработки персональных данных установленным требованиям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 разделяются на следующие виды: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2.1.1 регулярные; 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2.1.2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внеплановые. </w:t>
      </w:r>
    </w:p>
    <w:p w:rsidR="00FA0345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2.2. Регулярные контрольные мероприятия проводятся периодически должностным лицом, ответственным за обеспечение безопасности персональных данных в соответствии с требованиями организационно распорядительной документации и предназначены для осуществления контроля выполнения требований в области защиты персональных данных в </w:t>
      </w:r>
      <w:r w:rsidR="00FA0345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Pr="006F1CD1">
        <w:rPr>
          <w:rFonts w:ascii="Times New Roman" w:hAnsi="Times New Roman" w:cs="Times New Roman"/>
          <w:sz w:val="28"/>
          <w:szCs w:val="28"/>
        </w:rPr>
        <w:t xml:space="preserve">. </w:t>
      </w:r>
      <w:r w:rsidR="005647E8" w:rsidRPr="006F1CD1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2.3</w:t>
      </w:r>
      <w:r w:rsidR="00600DD9" w:rsidRPr="006F1CD1">
        <w:rPr>
          <w:rFonts w:ascii="Times New Roman" w:hAnsi="Times New Roman" w:cs="Times New Roman"/>
          <w:sz w:val="28"/>
          <w:szCs w:val="28"/>
        </w:rPr>
        <w:t>. Внеплановые контрольные мероприятия проводятся на основании решения комиссии по информационной безопасности.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 2.3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 по результатам расследования инцидента информационной безопасности; </w:t>
      </w:r>
    </w:p>
    <w:p w:rsidR="00FA0345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 по результатам внешних контрольных мероприятий, проводимых регулирующими органами;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2.3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 по решению главы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8556DE" w:rsidP="003309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8556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. Оформление результатов проведенных контрольных мероприятий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.1. По итогам проведения внутренних контрольных мероприятий, ответственный за обеспечение безопасности персональных данных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, разрабатывает отчет, в котором указывается: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3.1.1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перечень и описание выявленных нарушений;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sz w:val="28"/>
          <w:szCs w:val="28"/>
        </w:rPr>
        <w:t>.1.</w:t>
      </w:r>
      <w:r w:rsidRPr="006F1CD1">
        <w:rPr>
          <w:rFonts w:ascii="Times New Roman" w:hAnsi="Times New Roman" w:cs="Times New Roman"/>
          <w:sz w:val="28"/>
          <w:szCs w:val="28"/>
        </w:rPr>
        <w:t>2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выявленных нарушений.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заключение по итогам проведения внутреннего контрольного мероприятия.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3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.2. Отчет передается на рассмотрение главе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. Общий порядок проведения контрольных мероприятий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.1. Контрольные мероприятия проводятся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обработки персональных данных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.2. Ответственный за обеспечение безопасности персональных данных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</w:t>
      </w:r>
      <w:r w:rsidRPr="006F1CD1">
        <w:rPr>
          <w:rFonts w:ascii="Times New Roman" w:hAnsi="Times New Roman" w:cs="Times New Roman"/>
          <w:sz w:val="28"/>
          <w:szCs w:val="28"/>
        </w:rPr>
        <w:t xml:space="preserve">едение контрольных мероприятий.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При проведении внеплановых контрольных мероприятий уведомление не требуется.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 Во время проведения контрольных мероприятий, в зависимости от целей мероприятий, могут выполняться следующие проверки: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.3.1 соответствие полномочий Пользователя правилам доступа;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.3.2 соблюдение Пользователями требований инструкций по организации антивирусной и парольной защите, инструкции по обеспечению безопасности персональных данных;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.3.3 соблюдение Порядка доступа в помещения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, где ведется обработка персональных данных; </w:t>
      </w:r>
    </w:p>
    <w:p w:rsidR="00BC019A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.3.4 порядок и условия применения средств защиты информации; </w:t>
      </w: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.3.5 состояние учета машинных носителей персональных данных; </w:t>
      </w:r>
    </w:p>
    <w:p w:rsidR="008556DE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.3.6 наличие (отсутствие) фактов несанкционированного доступа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персональных данных и принятие необходимых мер;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.3.7 проведенные мероприятия по восстановлению персональных данных, модифицированных или уничтоженных вследствие несанкционированного доступа к ним;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.3.8 технические мероприятия, связанные со штатным и нештатным функционированием средств защиты информации;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4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.3.9 технические мероприятия, связанные со штатным и нештатным функционированием подсистем средств защиты информации.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CD1">
        <w:rPr>
          <w:rFonts w:ascii="Times New Roman" w:hAnsi="Times New Roman" w:cs="Times New Roman"/>
          <w:b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внутренних проверок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.1. В целях осуществления внутреннего контроля соответствия обработки персональных данных установленным требованиям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обработки персональных данных организует проведение периодических проверок условий обработки персональных данных.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.2. </w:t>
      </w:r>
      <w:r w:rsidR="00BC019A" w:rsidRPr="006F1CD1">
        <w:rPr>
          <w:rFonts w:ascii="Times New Roman" w:hAnsi="Times New Roman" w:cs="Times New Roman"/>
          <w:sz w:val="28"/>
          <w:szCs w:val="28"/>
        </w:rPr>
        <w:t>Внеплановые п</w:t>
      </w:r>
      <w:r w:rsidR="00600DD9" w:rsidRPr="006F1CD1">
        <w:rPr>
          <w:rFonts w:ascii="Times New Roman" w:hAnsi="Times New Roman" w:cs="Times New Roman"/>
          <w:sz w:val="28"/>
          <w:szCs w:val="28"/>
        </w:rPr>
        <w:t>роверки соответствия обработки персональных данных ус</w:t>
      </w:r>
      <w:r w:rsidR="00BC019A" w:rsidRPr="006F1CD1">
        <w:rPr>
          <w:rFonts w:ascii="Times New Roman" w:hAnsi="Times New Roman" w:cs="Times New Roman"/>
          <w:sz w:val="28"/>
          <w:szCs w:val="28"/>
        </w:rPr>
        <w:t>тановленным требованиям в 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600DD9" w:rsidRPr="006F1CD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в </w:t>
      </w:r>
      <w:r w:rsidR="008556DE" w:rsidRPr="006F1CD1">
        <w:rPr>
          <w:rFonts w:ascii="Times New Roman" w:hAnsi="Times New Roman" w:cs="Times New Roman"/>
          <w:sz w:val="28"/>
          <w:szCs w:val="28"/>
        </w:rPr>
        <w:t>администрацию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3-х рабочих дней с момента поступления соответствующего заявления.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.3. Проверки осуществляются лицом, ответственным за обеспечение безопасности персональных данных либо комиссией, образуемой </w:t>
      </w:r>
      <w:r w:rsidR="008556DE" w:rsidRPr="006F1CD1">
        <w:rPr>
          <w:rFonts w:ascii="Times New Roman" w:hAnsi="Times New Roman" w:cs="Times New Roman"/>
          <w:sz w:val="28"/>
          <w:szCs w:val="28"/>
        </w:rPr>
        <w:t>распоряжением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.4. В проведении проверки не может участвовать </w:t>
      </w:r>
      <w:r w:rsidR="008556DE" w:rsidRPr="006F1CD1">
        <w:rPr>
          <w:rFonts w:ascii="Times New Roman" w:hAnsi="Times New Roman" w:cs="Times New Roman"/>
          <w:sz w:val="28"/>
          <w:szCs w:val="28"/>
        </w:rPr>
        <w:t>муниципальный служащий 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или сотрудник сторонней организации, осуществляющей сопровождение информационной системы по государственному договору или договору подряда, прямо или косвенно заинтересованный в её результатах.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5.5. Количество регулярных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проверок зависит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результатов проведения предыдущих проверок;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критичности объекта (структурного подразделения, осуществляющего</w:t>
      </w:r>
      <w:r w:rsidR="00600DD9" w:rsidRPr="006F1CD1">
        <w:rPr>
          <w:rFonts w:ascii="Times New Roman" w:hAnsi="Times New Roman" w:cs="Times New Roman"/>
          <w:sz w:val="28"/>
          <w:szCs w:val="28"/>
        </w:rPr>
        <w:sym w:font="Symbol" w:char="F02D"/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обработку и (или) защиту персональных данных, или процесса обработки персональных данных), по которому пл</w:t>
      </w:r>
      <w:r w:rsidR="00330962" w:rsidRPr="006F1CD1">
        <w:rPr>
          <w:rFonts w:ascii="Times New Roman" w:hAnsi="Times New Roman" w:cs="Times New Roman"/>
          <w:sz w:val="28"/>
          <w:szCs w:val="28"/>
        </w:rPr>
        <w:t xml:space="preserve">анируется проведение проверки; </w:t>
      </w:r>
      <w:r w:rsidR="00600DD9" w:rsidRPr="006F1CD1">
        <w:rPr>
          <w:rFonts w:ascii="Times New Roman" w:hAnsi="Times New Roman" w:cs="Times New Roman"/>
          <w:sz w:val="28"/>
          <w:szCs w:val="28"/>
        </w:rPr>
        <w:t>предложений руководства и специалистов структурных подразделений</w:t>
      </w:r>
      <w:r w:rsidRPr="006F1C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.6. Внеплановые внутренние проверки могут проводиться в следующих случаях:  </w:t>
      </w:r>
    </w:p>
    <w:p w:rsidR="008556DE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выявленных нарушений требованийзаконодательства в сфере персональных данных;  </w:t>
      </w:r>
    </w:p>
    <w:p w:rsidR="006A614D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результатам внешних контрольных мероприятий, проводимых уполномоченным органом </w:t>
      </w:r>
    </w:p>
    <w:p w:rsidR="00BC019A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данных;  </w:t>
      </w:r>
    </w:p>
    <w:p w:rsidR="008556DE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при существенных изменениях процессов или процедур обработки и защиты персональных данных;  </w:t>
      </w:r>
    </w:p>
    <w:p w:rsidR="00BC019A" w:rsidRPr="006F1CD1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при выявлении большого числа нарушений требований</w:t>
      </w:r>
      <w:r w:rsidR="00600DD9" w:rsidRPr="006F1CD1">
        <w:rPr>
          <w:rFonts w:ascii="Times New Roman" w:hAnsi="Times New Roman" w:cs="Times New Roman"/>
          <w:sz w:val="28"/>
          <w:szCs w:val="28"/>
        </w:rPr>
        <w:sym w:font="Symbol" w:char="F02D"/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законодательства в сфере персональных данных или повторяемости одних и тех же нарушений от проверки к проверке;  </w:t>
      </w:r>
    </w:p>
    <w:p w:rsidR="008556DE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6A614D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>.</w:t>
      </w:r>
    </w:p>
    <w:p w:rsidR="008556DE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 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.7. Проверки проводятся непосредственно на месте обработки персональных данных путем опроса либо, при необходимости, путем осмотра рабочих мест работников, участвующих в процессе обработки персональных данных. 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>.8. По результатам проверки составляется протокол проведения в</w:t>
      </w:r>
      <w:r w:rsidR="00BC019A" w:rsidRPr="006F1CD1">
        <w:rPr>
          <w:rFonts w:ascii="Times New Roman" w:hAnsi="Times New Roman" w:cs="Times New Roman"/>
          <w:sz w:val="28"/>
          <w:szCs w:val="28"/>
        </w:rPr>
        <w:t>нутренней проверки (приложение 1</w:t>
      </w:r>
      <w:r w:rsidR="00600DD9" w:rsidRPr="006F1CD1">
        <w:rPr>
          <w:rFonts w:ascii="Times New Roman" w:hAnsi="Times New Roman" w:cs="Times New Roman"/>
          <w:sz w:val="28"/>
          <w:szCs w:val="28"/>
        </w:rPr>
        <w:t>), результаты проверок фик</w:t>
      </w:r>
      <w:r w:rsidR="00BC019A" w:rsidRPr="006F1CD1">
        <w:rPr>
          <w:rFonts w:ascii="Times New Roman" w:hAnsi="Times New Roman" w:cs="Times New Roman"/>
          <w:sz w:val="28"/>
          <w:szCs w:val="28"/>
        </w:rPr>
        <w:t>сируются в журнале (приложение 3</w:t>
      </w:r>
      <w:bookmarkStart w:id="3" w:name="_GoBack"/>
      <w:bookmarkEnd w:id="3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). Протокол подписывается </w:t>
      </w:r>
      <w:proofErr w:type="gramStart"/>
      <w:r w:rsidR="00600DD9" w:rsidRPr="006F1CD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или членами комиссии. </w:t>
      </w:r>
    </w:p>
    <w:p w:rsidR="00330962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>.9. При выявлении нарушений в сфере защиты персональных данных с</w:t>
      </w:r>
      <w:r w:rsidR="00BC019A" w:rsidRPr="006F1CD1">
        <w:rPr>
          <w:rFonts w:ascii="Times New Roman" w:hAnsi="Times New Roman" w:cs="Times New Roman"/>
          <w:sz w:val="28"/>
          <w:szCs w:val="28"/>
        </w:rPr>
        <w:t>оставляется акт (приложение 2</w:t>
      </w:r>
      <w:r w:rsidRPr="006F1CD1">
        <w:rPr>
          <w:rFonts w:ascii="Times New Roman" w:hAnsi="Times New Roman" w:cs="Times New Roman"/>
          <w:sz w:val="28"/>
          <w:szCs w:val="28"/>
        </w:rPr>
        <w:t>).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.10. При выявлении в ходе проверки нарушений, в протоколе делается запись о мероприятиях по устранению нарушений и сроках исполнения. 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.11. Протоколы и акты хранятся у лица, ответственного за обеспечение безопасности персональных данных. Уничтожение протоколов и актов проводится лицом ответственным за обеспечение безопасности персональных данных самостоятельно в январе года следующего за проверочным годом. При необходимости протоколы могут храниться до полного устранения нарушений. </w:t>
      </w:r>
    </w:p>
    <w:p w:rsidR="006A614D" w:rsidRPr="006F1CD1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.12. Результаты проведения внутренних проверок фиксируются в Отчете по результатам проведения внутренних проверок соответствия обработки персональных данных требованиям к защите персональных данных (далее по тексту – Отчет). </w:t>
      </w:r>
    </w:p>
    <w:p w:rsidR="006A614D" w:rsidRPr="006F1CD1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6.12. В Отчете должны быть указаны как минимум:  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основание проверки;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6F1CD1">
        <w:rPr>
          <w:rFonts w:ascii="Times New Roman" w:hAnsi="Times New Roman" w:cs="Times New Roman"/>
          <w:sz w:val="28"/>
          <w:szCs w:val="28"/>
        </w:rPr>
        <w:t>вид проверки</w:t>
      </w:r>
      <w:r w:rsidR="00330962" w:rsidRPr="006F1CD1">
        <w:rPr>
          <w:rFonts w:ascii="Times New Roman" w:hAnsi="Times New Roman" w:cs="Times New Roman"/>
          <w:sz w:val="28"/>
          <w:szCs w:val="28"/>
        </w:rPr>
        <w:t xml:space="preserve"> (регул</w:t>
      </w:r>
      <w:r w:rsidR="00BC019A" w:rsidRPr="006F1CD1">
        <w:rPr>
          <w:rFonts w:ascii="Times New Roman" w:hAnsi="Times New Roman" w:cs="Times New Roman"/>
          <w:sz w:val="28"/>
          <w:szCs w:val="28"/>
        </w:rPr>
        <w:t>я</w:t>
      </w:r>
      <w:r w:rsidR="00330962" w:rsidRPr="006F1CD1">
        <w:rPr>
          <w:rFonts w:ascii="Times New Roman" w:hAnsi="Times New Roman" w:cs="Times New Roman"/>
          <w:sz w:val="28"/>
          <w:szCs w:val="28"/>
        </w:rPr>
        <w:t>рная</w:t>
      </w:r>
      <w:r w:rsidR="00600DD9" w:rsidRPr="006F1CD1">
        <w:rPr>
          <w:rFonts w:ascii="Times New Roman" w:hAnsi="Times New Roman" w:cs="Times New Roman"/>
          <w:sz w:val="28"/>
          <w:szCs w:val="28"/>
        </w:rPr>
        <w:t>/внеплановая);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-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цель проведения проверки;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-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 выявленные нарушения.</w:t>
      </w:r>
    </w:p>
    <w:p w:rsidR="006A614D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.13. Отчет подписывается ответственным за обеспечение безопасности персональных данных либо комиссией, образованной </w:t>
      </w:r>
      <w:r w:rsidR="006A614D" w:rsidRPr="006F1CD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614D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Беговой.</w:t>
      </w:r>
    </w:p>
    <w:p w:rsidR="006A614D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 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.14. По результатам проведения внутреннего контроля ответственным за обеспечение безопасности персональных данных проводится анализ выявленных нарушений и разрабатывается план действий по устранению выявленных нарушений. </w:t>
      </w:r>
    </w:p>
    <w:p w:rsidR="00021C1D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5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.14. Результаты проведения внутреннего контроля и план действий по устранению выявленных нарушений доводятся до сведения главы </w:t>
      </w:r>
      <w:r w:rsidR="006A614D" w:rsidRPr="006F1CD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6F1CD1">
        <w:rPr>
          <w:rFonts w:ascii="Times New Roman" w:hAnsi="Times New Roman" w:cs="Times New Roman"/>
          <w:sz w:val="28"/>
          <w:szCs w:val="28"/>
        </w:rPr>
        <w:t xml:space="preserve"> для принятия решений о необходимости проведения работ по устранению выявленных нарушений.</w:t>
      </w: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6F1CD1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6F1CD1" w:rsidRDefault="006A614D" w:rsidP="00BC019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A7" w:rsidRPr="006F1CD1" w:rsidRDefault="00BC019A" w:rsidP="009158A7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A7" w:rsidRPr="006F1CD1" w:rsidRDefault="009158A7" w:rsidP="009158A7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7D08CD" w:rsidRPr="006F1CD1" w:rsidRDefault="007D08CD" w:rsidP="007D08CD">
      <w:pPr>
        <w:shd w:val="clear" w:color="auto" w:fill="FFFFFF"/>
        <w:spacing w:before="63" w:after="63" w:line="24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330962" w:rsidRPr="006F1CD1" w:rsidTr="007D08CD">
        <w:tc>
          <w:tcPr>
            <w:tcW w:w="0" w:type="auto"/>
            <w:shd w:val="clear" w:color="auto" w:fill="FFFFFF"/>
            <w:vAlign w:val="center"/>
            <w:hideMark/>
          </w:tcPr>
          <w:p w:rsidR="007D08CD" w:rsidRPr="006F1CD1" w:rsidRDefault="007D08CD" w:rsidP="007D0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8CD" w:rsidRPr="006F1CD1" w:rsidRDefault="007D08CD" w:rsidP="007D0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08CD" w:rsidRPr="006F1CD1" w:rsidRDefault="007D08CD" w:rsidP="007D08CD">
      <w:pPr>
        <w:shd w:val="clear" w:color="auto" w:fill="FFFFFF"/>
        <w:spacing w:before="63" w:after="63" w:line="24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8CD" w:rsidRPr="006F1CD1" w:rsidRDefault="007D08CD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</w:t>
      </w:r>
    </w:p>
    <w:p w:rsidR="007D08CD" w:rsidRPr="006F1CD1" w:rsidRDefault="007D08CD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внутренних проверок контроля соответствия обработки персональных данных требованиям к защите персональных данных в </w:t>
      </w:r>
      <w:r w:rsidR="00916F89"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округа Беговой</w:t>
      </w:r>
    </w:p>
    <w:p w:rsidR="00916F89" w:rsidRPr="006F1CD1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том, что «____» ___________ 20____г. _______________________________________________________ (комиссией) </w:t>
      </w:r>
      <w:r w:rsidRPr="006F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 работника)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_________________________________________________</w:t>
      </w:r>
    </w:p>
    <w:p w:rsidR="005267A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(тема проверки)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осуществлялась в соответствии с требованиями: __________________________________________________________________</w:t>
      </w:r>
    </w:p>
    <w:p w:rsidR="00781834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(название документа)</w:t>
      </w: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проверено: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нарушений: __________________________________________________________________ </w:t>
      </w: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устранения нарушений: ____________________________________ </w:t>
      </w:r>
    </w:p>
    <w:p w:rsidR="00A64A9E" w:rsidRPr="006F1CD1" w:rsidRDefault="00A64A9E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9E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</w:t>
      </w:r>
    </w:p>
    <w:p w:rsidR="00916F89" w:rsidRPr="006F1CD1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персональных данных _________________</w:t>
      </w:r>
    </w:p>
    <w:p w:rsidR="00916F89" w:rsidRPr="006F1CD1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6F1CD1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CD" w:rsidRPr="006F1CD1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D08CD" w:rsidRPr="006F1CD1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7D08CD" w:rsidRPr="006F1CD1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8CD" w:rsidRPr="006F1CD1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D08CD" w:rsidRPr="006F1CD1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7D08CD" w:rsidRPr="006F1CD1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600DD9" w:rsidRPr="006F1CD1" w:rsidRDefault="00600DD9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CF" w:rsidRPr="006F1CD1" w:rsidRDefault="001D3ECF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B76FF" w:rsidRPr="006F1CD1" w:rsidRDefault="00BC019A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76FF" w:rsidRPr="006F1CD1" w:rsidRDefault="005B76FF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А К Т №</w:t>
      </w:r>
    </w:p>
    <w:p w:rsidR="005B76FF" w:rsidRPr="006F1CD1" w:rsidRDefault="005B76FF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выявления нарушений в сфере защиты персональных данных</w:t>
      </w: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«___» ___________ 20____г. </w:t>
      </w:r>
    </w:p>
    <w:p w:rsidR="005B76FF" w:rsidRPr="006F1CD1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Настоящий акт составлен в том, что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F80" w:rsidRPr="006F1CD1">
        <w:rPr>
          <w:rFonts w:ascii="Times New Roman" w:hAnsi="Times New Roman" w:cs="Times New Roman"/>
          <w:sz w:val="28"/>
          <w:szCs w:val="28"/>
        </w:rPr>
        <w:t>________________</w:t>
      </w:r>
      <w:r w:rsidRPr="006F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235F80" w:rsidRPr="006F1CD1">
        <w:rPr>
          <w:rFonts w:ascii="Times New Roman" w:hAnsi="Times New Roman" w:cs="Times New Roman"/>
          <w:sz w:val="28"/>
          <w:szCs w:val="28"/>
        </w:rPr>
        <w:t>__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подразделения, где выявлено нарушение) </w:t>
      </w:r>
    </w:p>
    <w:p w:rsidR="00235F80" w:rsidRPr="006F1CD1" w:rsidRDefault="00235F80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76FF" w:rsidRPr="006F1CD1" w:rsidRDefault="00235F80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 xml:space="preserve">                     (ФИО и должность лица, допустившего нарушение)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допущено нарушение установленных требований в сфере защиты персональных данных и иной конфиденциальной информации.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Содержание нарушения ___________________________________________ ________________________________________________________________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CD1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 каких нормативных документов нарушены ________________________________________________________________ _______________________________________________________________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Комиссия (или уполномоченное лицо), выявившая нарушения </w:t>
      </w:r>
    </w:p>
    <w:p w:rsidR="00235F80" w:rsidRPr="006F1CD1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Подписи</w:t>
      </w:r>
    </w:p>
    <w:p w:rsidR="00235F80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_________________ (подпись) _________________ (Ф. И. О.) _________________ (подпись) _________________ (Ф. И. О.) _________________ (подпись) _________________ (Ф. И. О.)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6F1CD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F1C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подпись лица, допустившего нарушение __________</w:t>
      </w:r>
      <w:r w:rsidR="00235F80" w:rsidRPr="006F1CD1">
        <w:rPr>
          <w:rFonts w:ascii="Times New Roman" w:hAnsi="Times New Roman" w:cs="Times New Roman"/>
          <w:sz w:val="28"/>
          <w:szCs w:val="28"/>
        </w:rPr>
        <w:t>_____(ФИО)__________</w:t>
      </w:r>
    </w:p>
    <w:p w:rsidR="00235F80" w:rsidRPr="006F1CD1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6F1CD1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подпись руководителя структурного подразделения, где допущено нарушение ___</w:t>
      </w:r>
      <w:r w:rsidR="00235F80" w:rsidRPr="006F1CD1">
        <w:rPr>
          <w:rFonts w:ascii="Times New Roman" w:hAnsi="Times New Roman" w:cs="Times New Roman"/>
          <w:sz w:val="28"/>
          <w:szCs w:val="28"/>
        </w:rPr>
        <w:t>_____________(ФИО) __________</w:t>
      </w:r>
    </w:p>
    <w:p w:rsidR="00321334" w:rsidRPr="006F1CD1" w:rsidRDefault="00321334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321334" w:rsidRPr="006F1CD1" w:rsidSect="00021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334" w:rsidRPr="006F1CD1" w:rsidRDefault="00BC019A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6F1CD1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регистрации выявленных нарушений в сфере защиты персональных данных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Начат «___» _________ 20__ г.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CD1">
        <w:rPr>
          <w:rFonts w:ascii="Times New Roman" w:hAnsi="Times New Roman" w:cs="Times New Roman"/>
          <w:sz w:val="28"/>
          <w:szCs w:val="28"/>
        </w:rPr>
        <w:t>Окончен «___» _________ 20__ г.</w:t>
      </w:r>
    </w:p>
    <w:p w:rsidR="00321334" w:rsidRPr="006F1CD1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86"/>
        <w:gridCol w:w="1182"/>
        <w:gridCol w:w="1701"/>
        <w:gridCol w:w="1701"/>
        <w:gridCol w:w="1275"/>
        <w:gridCol w:w="1418"/>
        <w:gridCol w:w="2126"/>
        <w:gridCol w:w="1559"/>
        <w:gridCol w:w="1520"/>
        <w:gridCol w:w="2166"/>
      </w:tblGrid>
      <w:tr w:rsidR="00330962" w:rsidRPr="006F1CD1" w:rsidTr="000224F0">
        <w:tc>
          <w:tcPr>
            <w:tcW w:w="486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82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Дата выявления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Подразделение,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 где выявлено нарушение 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и допустившее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лицо </w:t>
            </w:r>
          </w:p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Кем и при каких обстоятельствах выявлено нарушение (жалоба, плановая проверка и т.д.)</w:t>
            </w:r>
          </w:p>
        </w:tc>
        <w:tc>
          <w:tcPr>
            <w:tcW w:w="1275" w:type="dxa"/>
          </w:tcPr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418" w:type="dxa"/>
          </w:tcPr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каких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нарушены</w:t>
            </w:r>
          </w:p>
        </w:tc>
        <w:tc>
          <w:tcPr>
            <w:tcW w:w="2126" w:type="dxa"/>
          </w:tcPr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и предупреждающие действия </w:t>
            </w:r>
            <w:proofErr w:type="gramStart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устранению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и предотвращению </w:t>
            </w:r>
          </w:p>
          <w:p w:rsidR="000224F0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</w:p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в дальнейшем</w:t>
            </w:r>
          </w:p>
        </w:tc>
        <w:tc>
          <w:tcPr>
            <w:tcW w:w="1559" w:type="dxa"/>
          </w:tcPr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Ответственное за устранение лицо выявленного нарушения лицо (ФИО, должность и его подпись)</w:t>
            </w:r>
          </w:p>
        </w:tc>
        <w:tc>
          <w:tcPr>
            <w:tcW w:w="1520" w:type="dxa"/>
          </w:tcPr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Срок устранения нарушения</w:t>
            </w:r>
          </w:p>
        </w:tc>
        <w:tc>
          <w:tcPr>
            <w:tcW w:w="2166" w:type="dxa"/>
          </w:tcPr>
          <w:p w:rsidR="00321334" w:rsidRPr="006F1CD1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D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контроле за выполнением (дата, ФИО и должность </w:t>
            </w:r>
            <w:proofErr w:type="gramStart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6F1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0962" w:rsidRPr="006F1CD1" w:rsidTr="000224F0">
        <w:tc>
          <w:tcPr>
            <w:tcW w:w="486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</w:tcPr>
          <w:p w:rsidR="00321334" w:rsidRPr="006F1CD1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F1CD1">
              <w:rPr>
                <w:rFonts w:ascii="Times New Roman" w:hAnsi="Times New Roman" w:cs="Times New Roman"/>
              </w:rPr>
              <w:t>10</w:t>
            </w:r>
          </w:p>
        </w:tc>
      </w:tr>
      <w:tr w:rsidR="00330962" w:rsidRPr="006F1CD1" w:rsidTr="000224F0">
        <w:tc>
          <w:tcPr>
            <w:tcW w:w="48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F0" w:rsidRPr="006F1CD1" w:rsidTr="000224F0">
        <w:tc>
          <w:tcPr>
            <w:tcW w:w="48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21334" w:rsidRPr="006F1CD1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334" w:rsidRPr="006F1CD1" w:rsidRDefault="00321334" w:rsidP="00E430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334" w:rsidRPr="006F1CD1" w:rsidSect="003213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F0D"/>
    <w:multiLevelType w:val="hybridMultilevel"/>
    <w:tmpl w:val="00ECC2DE"/>
    <w:lvl w:ilvl="0" w:tplc="F7D07F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D9"/>
    <w:rsid w:val="000106B6"/>
    <w:rsid w:val="00021C1D"/>
    <w:rsid w:val="000224F0"/>
    <w:rsid w:val="000B54F4"/>
    <w:rsid w:val="001622D5"/>
    <w:rsid w:val="001D3EAC"/>
    <w:rsid w:val="001D3ECF"/>
    <w:rsid w:val="00235F80"/>
    <w:rsid w:val="00321334"/>
    <w:rsid w:val="00330962"/>
    <w:rsid w:val="00355DFE"/>
    <w:rsid w:val="00375D40"/>
    <w:rsid w:val="00405085"/>
    <w:rsid w:val="0040753B"/>
    <w:rsid w:val="004A4100"/>
    <w:rsid w:val="005267A9"/>
    <w:rsid w:val="005647E8"/>
    <w:rsid w:val="005B76FF"/>
    <w:rsid w:val="005C7EA2"/>
    <w:rsid w:val="00600DD9"/>
    <w:rsid w:val="0066550A"/>
    <w:rsid w:val="006A614D"/>
    <w:rsid w:val="006F1CD1"/>
    <w:rsid w:val="0074044A"/>
    <w:rsid w:val="00781834"/>
    <w:rsid w:val="007D08CD"/>
    <w:rsid w:val="00804334"/>
    <w:rsid w:val="008556DE"/>
    <w:rsid w:val="008C10EB"/>
    <w:rsid w:val="009158A7"/>
    <w:rsid w:val="00916F89"/>
    <w:rsid w:val="009326D1"/>
    <w:rsid w:val="009A5E5E"/>
    <w:rsid w:val="009E5651"/>
    <w:rsid w:val="00A64A9E"/>
    <w:rsid w:val="00A8760F"/>
    <w:rsid w:val="00AE319D"/>
    <w:rsid w:val="00B57B86"/>
    <w:rsid w:val="00BC019A"/>
    <w:rsid w:val="00D1187C"/>
    <w:rsid w:val="00DB0FC4"/>
    <w:rsid w:val="00DD10E8"/>
    <w:rsid w:val="00E20C75"/>
    <w:rsid w:val="00E43020"/>
    <w:rsid w:val="00E8240A"/>
    <w:rsid w:val="00E85B17"/>
    <w:rsid w:val="00FA0345"/>
    <w:rsid w:val="00FB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D"/>
    <w:rPr>
      <w:b/>
      <w:bCs/>
    </w:rPr>
  </w:style>
  <w:style w:type="character" w:styleId="a5">
    <w:name w:val="Emphasis"/>
    <w:basedOn w:val="a0"/>
    <w:uiPriority w:val="20"/>
    <w:qFormat/>
    <w:rsid w:val="007D08CD"/>
    <w:rPr>
      <w:i/>
      <w:iCs/>
    </w:rPr>
  </w:style>
  <w:style w:type="table" w:styleId="a6">
    <w:name w:val="Table Grid"/>
    <w:basedOn w:val="a1"/>
    <w:uiPriority w:val="59"/>
    <w:rsid w:val="0032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2020-10-23T08:08:00Z</dcterms:created>
  <dcterms:modified xsi:type="dcterms:W3CDTF">2020-10-23T08:53:00Z</dcterms:modified>
</cp:coreProperties>
</file>