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23C" w:rsidRPr="00360C7A" w:rsidRDefault="0033772C">
      <w:pPr>
        <w:pStyle w:val="10"/>
        <w:keepNext/>
        <w:keepLines/>
        <w:shd w:val="clear" w:color="auto" w:fill="auto"/>
        <w:ind w:left="4440"/>
      </w:pPr>
      <w:r w:rsidRPr="00360C7A">
        <w:t>Доклад</w:t>
      </w:r>
    </w:p>
    <w:p w:rsidR="009B523C" w:rsidRPr="00360C7A" w:rsidRDefault="0033772C">
      <w:pPr>
        <w:pStyle w:val="10"/>
        <w:keepNext/>
        <w:keepLines/>
        <w:shd w:val="clear" w:color="auto" w:fill="auto"/>
        <w:spacing w:after="305"/>
        <w:jc w:val="center"/>
      </w:pPr>
      <w:r w:rsidRPr="00360C7A">
        <w:t>главного врача Третьякова Андрея Александровича</w:t>
      </w:r>
      <w:r w:rsidRPr="00360C7A">
        <w:br/>
        <w:t xml:space="preserve">о работе </w:t>
      </w:r>
      <w:r w:rsidR="00A21FD5">
        <w:t>филиала №</w:t>
      </w:r>
      <w:r w:rsidR="00A82B5A">
        <w:t>4</w:t>
      </w:r>
      <w:r w:rsidR="003A5EB7">
        <w:t xml:space="preserve"> </w:t>
      </w:r>
      <w:bookmarkStart w:id="0" w:name="_GoBack"/>
      <w:bookmarkEnd w:id="0"/>
      <w:r w:rsidRPr="00360C7A">
        <w:t xml:space="preserve">ГБУЗ «ГП № </w:t>
      </w:r>
      <w:r w:rsidR="002914C3" w:rsidRPr="00360C7A">
        <w:t>62</w:t>
      </w:r>
      <w:r w:rsidRPr="00360C7A">
        <w:t xml:space="preserve"> ДЗМ»</w:t>
      </w:r>
    </w:p>
    <w:p w:rsidR="00E80412" w:rsidRDefault="00E80412">
      <w:pPr>
        <w:pStyle w:val="30"/>
        <w:shd w:val="clear" w:color="auto" w:fill="auto"/>
        <w:spacing w:before="0" w:after="211" w:line="240" w:lineRule="exact"/>
      </w:pPr>
    </w:p>
    <w:p w:rsidR="009B523C" w:rsidRPr="00360C7A" w:rsidRDefault="0033772C">
      <w:pPr>
        <w:pStyle w:val="30"/>
        <w:shd w:val="clear" w:color="auto" w:fill="auto"/>
        <w:spacing w:before="0" w:after="211" w:line="240" w:lineRule="exact"/>
      </w:pPr>
      <w:r w:rsidRPr="00360C7A">
        <w:t>Общие сведения о</w:t>
      </w:r>
      <w:r w:rsidR="00A21FD5">
        <w:t xml:space="preserve"> Филиале №</w:t>
      </w:r>
      <w:r w:rsidR="00A82B5A">
        <w:t xml:space="preserve">4 </w:t>
      </w:r>
      <w:r w:rsidRPr="00360C7A">
        <w:t xml:space="preserve">ГБУЗ «ГП № </w:t>
      </w:r>
      <w:r w:rsidR="00185110" w:rsidRPr="00360C7A">
        <w:t>62</w:t>
      </w:r>
      <w:r w:rsidRPr="00360C7A">
        <w:t xml:space="preserve"> ДЗМ»</w:t>
      </w:r>
    </w:p>
    <w:p w:rsidR="009B523C" w:rsidRPr="00360C7A" w:rsidRDefault="0033772C" w:rsidP="00185110">
      <w:pPr>
        <w:pStyle w:val="20"/>
        <w:shd w:val="clear" w:color="auto" w:fill="auto"/>
        <w:spacing w:before="0"/>
        <w:ind w:left="400"/>
        <w:jc w:val="left"/>
      </w:pPr>
      <w:r w:rsidRPr="00360C7A">
        <w:t xml:space="preserve">Численность прикрепленного населения </w:t>
      </w:r>
      <w:r w:rsidR="00AE04CF">
        <w:t>филиала №</w:t>
      </w:r>
      <w:r w:rsidR="00A82B5A">
        <w:t>4</w:t>
      </w:r>
      <w:r w:rsidR="0010030A">
        <w:t xml:space="preserve"> </w:t>
      </w:r>
      <w:r w:rsidR="00185110" w:rsidRPr="00360C7A">
        <w:t>по состоянию</w:t>
      </w:r>
      <w:r w:rsidRPr="00360C7A">
        <w:t xml:space="preserve"> на </w:t>
      </w:r>
      <w:r w:rsidR="00185110" w:rsidRPr="00360C7A">
        <w:t>31.12</w:t>
      </w:r>
      <w:r w:rsidRPr="00360C7A">
        <w:t>.201</w:t>
      </w:r>
      <w:r w:rsidR="00185110" w:rsidRPr="00360C7A">
        <w:t>5</w:t>
      </w:r>
      <w:r w:rsidRPr="00360C7A">
        <w:t xml:space="preserve">г. </w:t>
      </w:r>
      <w:r w:rsidR="00AE04CF">
        <w:t>составила 3</w:t>
      </w:r>
      <w:r w:rsidR="007608B4">
        <w:t>5860</w:t>
      </w:r>
      <w:r w:rsidR="00AE04CF">
        <w:t xml:space="preserve"> человек.</w:t>
      </w:r>
    </w:p>
    <w:p w:rsidR="00185110" w:rsidRPr="00360C7A" w:rsidRDefault="00185110" w:rsidP="00185110">
      <w:pPr>
        <w:pStyle w:val="20"/>
        <w:shd w:val="clear" w:color="auto" w:fill="auto"/>
        <w:spacing w:before="0"/>
        <w:ind w:left="400"/>
        <w:jc w:val="left"/>
      </w:pPr>
    </w:p>
    <w:p w:rsidR="00AE04CF" w:rsidRDefault="00185110" w:rsidP="00AE04CF">
      <w:pPr>
        <w:pStyle w:val="20"/>
        <w:shd w:val="clear" w:color="auto" w:fill="auto"/>
        <w:spacing w:before="0" w:after="240"/>
        <w:ind w:left="400"/>
      </w:pPr>
      <w:r w:rsidRPr="00360C7A">
        <w:t xml:space="preserve">Мощность </w:t>
      </w:r>
      <w:r w:rsidR="00AE04CF">
        <w:t>филиала №</w:t>
      </w:r>
      <w:r w:rsidR="00A82B5A">
        <w:t>4</w:t>
      </w:r>
      <w:r w:rsidRPr="00360C7A">
        <w:t xml:space="preserve"> –</w:t>
      </w:r>
      <w:r w:rsidR="00A82B5A">
        <w:t>564</w:t>
      </w:r>
      <w:r w:rsidRPr="00360C7A">
        <w:t xml:space="preserve"> посещений в смену</w:t>
      </w:r>
      <w:r w:rsidR="00AE04CF">
        <w:t>.</w:t>
      </w:r>
    </w:p>
    <w:p w:rsidR="00A82B5A" w:rsidRDefault="00A82B5A" w:rsidP="006151EA">
      <w:pPr>
        <w:spacing w:line="274" w:lineRule="exact"/>
        <w:rPr>
          <w:rFonts w:ascii="Times New Roman" w:eastAsia="Times New Roman" w:hAnsi="Times New Roman" w:cs="Times New Roman"/>
          <w:color w:val="auto"/>
        </w:rPr>
      </w:pPr>
      <w:r w:rsidRPr="00A82B5A">
        <w:rPr>
          <w:rFonts w:ascii="Times New Roman" w:eastAsia="Times New Roman" w:hAnsi="Times New Roman" w:cs="Times New Roman"/>
          <w:color w:val="auto"/>
        </w:rPr>
        <w:t xml:space="preserve">Филиал № 4 расположен на первом этаже жилого дома по адресу: ул. Новая Башиловка, д. 14, общей площадью </w:t>
      </w:r>
      <w:r w:rsidR="00712B70">
        <w:rPr>
          <w:rFonts w:ascii="Times New Roman" w:eastAsia="Times New Roman" w:hAnsi="Times New Roman" w:cs="Times New Roman"/>
          <w:color w:val="auto"/>
        </w:rPr>
        <w:t xml:space="preserve">1818,98 </w:t>
      </w:r>
      <w:r w:rsidRPr="00A82B5A">
        <w:rPr>
          <w:rFonts w:ascii="Times New Roman" w:eastAsia="Times New Roman" w:hAnsi="Times New Roman" w:cs="Times New Roman"/>
          <w:color w:val="auto"/>
        </w:rPr>
        <w:t xml:space="preserve"> кв. м.     </w:t>
      </w:r>
    </w:p>
    <w:p w:rsidR="006151EA" w:rsidRPr="006151EA" w:rsidRDefault="006151EA" w:rsidP="006151EA">
      <w:pPr>
        <w:spacing w:line="274" w:lineRule="exact"/>
        <w:rPr>
          <w:rFonts w:ascii="Times New Roman" w:eastAsia="Times New Roman" w:hAnsi="Times New Roman" w:cs="Times New Roman"/>
          <w:color w:val="auto"/>
        </w:rPr>
      </w:pPr>
    </w:p>
    <w:p w:rsidR="009B523C" w:rsidRPr="00360C7A" w:rsidRDefault="0033772C">
      <w:pPr>
        <w:pStyle w:val="20"/>
        <w:shd w:val="clear" w:color="auto" w:fill="auto"/>
        <w:spacing w:before="0"/>
        <w:ind w:firstLine="760"/>
      </w:pPr>
      <w:r w:rsidRPr="00360C7A">
        <w:t xml:space="preserve">В соответствии с ФЗ от 21 ноября 2011 г. № 323 «Об основах охраны здоровья граждан в Российской Федерации», Постановлением Правительства </w:t>
      </w:r>
      <w:r w:rsidR="00F41281" w:rsidRPr="00360C7A">
        <w:t xml:space="preserve">Москвыот 23 декабря 2014 г. N 811-ПП </w:t>
      </w:r>
      <w:r w:rsidRPr="00360C7A">
        <w:t>"О программе государственных гарантий бесплатного оказания гражданам медицинской помощи на 201</w:t>
      </w:r>
      <w:r w:rsidR="00F41281" w:rsidRPr="00360C7A">
        <w:t>5</w:t>
      </w:r>
      <w:r w:rsidRPr="00360C7A">
        <w:t xml:space="preserve"> год и на плановый период 201</w:t>
      </w:r>
      <w:r w:rsidR="00F41281" w:rsidRPr="00360C7A">
        <w:t>6</w:t>
      </w:r>
      <w:r w:rsidRPr="00360C7A">
        <w:t xml:space="preserve"> и 201</w:t>
      </w:r>
      <w:r w:rsidR="00F41281" w:rsidRPr="00360C7A">
        <w:t>7</w:t>
      </w:r>
      <w:r w:rsidRPr="00360C7A">
        <w:t xml:space="preserve"> годов, в целях медицинского обеспечения </w:t>
      </w:r>
      <w:r w:rsidR="00F41281" w:rsidRPr="00360C7A">
        <w:t xml:space="preserve">прикрепленного </w:t>
      </w:r>
      <w:r w:rsidRPr="00360C7A">
        <w:t>населения</w:t>
      </w:r>
      <w:r w:rsidR="00F41281" w:rsidRPr="00360C7A">
        <w:t>,</w:t>
      </w:r>
      <w:r w:rsidRPr="00360C7A">
        <w:t xml:space="preserve"> в рамках </w:t>
      </w:r>
      <w:r w:rsidR="00F41281" w:rsidRPr="00360C7A">
        <w:t xml:space="preserve">Территориальной </w:t>
      </w:r>
      <w:r w:rsidRPr="00360C7A">
        <w:t>Программы государственных гарантий</w:t>
      </w:r>
      <w:r w:rsidR="00F41281" w:rsidRPr="00360C7A">
        <w:t>,</w:t>
      </w:r>
      <w:r w:rsidRPr="00360C7A">
        <w:t xml:space="preserve"> в </w:t>
      </w:r>
      <w:r w:rsidR="00AE04CF">
        <w:t>филиале №</w:t>
      </w:r>
      <w:r w:rsidR="007608B4">
        <w:t>4</w:t>
      </w:r>
      <w:r w:rsidRPr="00360C7A">
        <w:t xml:space="preserve">ГБУЗ «ГП № </w:t>
      </w:r>
      <w:r w:rsidR="00F41281" w:rsidRPr="00360C7A">
        <w:t>62</w:t>
      </w:r>
      <w:r w:rsidRPr="00360C7A">
        <w:t xml:space="preserve"> ДЗМ» бесплатно предоставляется:</w:t>
      </w:r>
    </w:p>
    <w:p w:rsidR="00F41281" w:rsidRPr="00360C7A" w:rsidRDefault="00F41281" w:rsidP="00F412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281" w:rsidRPr="00360C7A" w:rsidRDefault="00F41281" w:rsidP="00360C7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C7A">
        <w:rPr>
          <w:rFonts w:ascii="Times New Roman" w:hAnsi="Times New Roman" w:cs="Times New Roman"/>
          <w:color w:val="000000" w:themeColor="text1"/>
          <w:sz w:val="24"/>
          <w:szCs w:val="24"/>
        </w:rPr>
        <w:t>Первичная медико-санитарная помощь, в том числе первичная доврачебная, первичная врачебная и первичная специализированная.</w:t>
      </w:r>
    </w:p>
    <w:p w:rsidR="00F41281" w:rsidRPr="00360C7A" w:rsidRDefault="00F41281" w:rsidP="00360C7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C7A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Медицинская реабилитация.</w:t>
      </w:r>
    </w:p>
    <w:p w:rsidR="00F41281" w:rsidRPr="00360C7A" w:rsidRDefault="00F41281" w:rsidP="00F412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281" w:rsidRPr="00360C7A" w:rsidRDefault="00F41281" w:rsidP="00F412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C7A">
        <w:rPr>
          <w:rFonts w:ascii="Times New Roman" w:hAnsi="Times New Roman" w:cs="Times New Roman"/>
          <w:sz w:val="24"/>
          <w:szCs w:val="24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 Она оказывается врачами-терапевтами участковыми, фельдшерами, акушерами и другими медицинскими работниками со средним медицинским образованием.</w:t>
      </w:r>
    </w:p>
    <w:p w:rsidR="00F41281" w:rsidRPr="00360C7A" w:rsidRDefault="00F41281">
      <w:pPr>
        <w:pStyle w:val="20"/>
        <w:shd w:val="clear" w:color="auto" w:fill="auto"/>
        <w:tabs>
          <w:tab w:val="left" w:pos="354"/>
        </w:tabs>
        <w:spacing w:before="0"/>
        <w:ind w:left="400"/>
      </w:pPr>
      <w:r w:rsidRPr="00360C7A">
        <w:t>Первичная специализированная медико-санитарная помощь оказывается врачами-специалистами.</w:t>
      </w:r>
    </w:p>
    <w:p w:rsidR="00F41281" w:rsidRPr="00360C7A" w:rsidRDefault="00F41281">
      <w:pPr>
        <w:pStyle w:val="20"/>
        <w:shd w:val="clear" w:color="auto" w:fill="auto"/>
        <w:tabs>
          <w:tab w:val="left" w:pos="354"/>
        </w:tabs>
        <w:spacing w:before="0"/>
        <w:ind w:left="400"/>
      </w:pPr>
    </w:p>
    <w:p w:rsidR="002E13D6" w:rsidRPr="00360C7A" w:rsidRDefault="002E13D6" w:rsidP="002E1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C7A">
        <w:rPr>
          <w:rFonts w:ascii="Times New Roman" w:hAnsi="Times New Roman" w:cs="Times New Roman"/>
          <w:sz w:val="24"/>
          <w:szCs w:val="24"/>
        </w:rPr>
        <w:t>Медицинская помощь по неотложным показаниям в амбулаторных условиях оказывается в день обращения пациента.</w:t>
      </w:r>
    </w:p>
    <w:p w:rsidR="002E13D6" w:rsidRPr="00360C7A" w:rsidRDefault="002E13D6" w:rsidP="002E1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C7A">
        <w:rPr>
          <w:rFonts w:ascii="Times New Roman" w:hAnsi="Times New Roman" w:cs="Times New Roman"/>
          <w:sz w:val="24"/>
          <w:szCs w:val="24"/>
        </w:rPr>
        <w:t xml:space="preserve">Оказание первичной медико-санитарной помощи в плановой форме осуществляется по предварительной записи пациентов, в том числе в электронной форме. Запись на прием осуществляется несколькими способами: через единый </w:t>
      </w:r>
      <w:r w:rsidRPr="00360C7A">
        <w:rPr>
          <w:rFonts w:ascii="Times New Roman" w:hAnsi="Times New Roman" w:cs="Times New Roman"/>
          <w:sz w:val="24"/>
          <w:szCs w:val="24"/>
          <w:lang w:val="en-US" w:eastAsia="en-US" w:bidi="en-US"/>
        </w:rPr>
        <w:t>call</w:t>
      </w:r>
      <w:r w:rsidRPr="00360C7A">
        <w:rPr>
          <w:rFonts w:ascii="Times New Roman" w:hAnsi="Times New Roman" w:cs="Times New Roman"/>
          <w:sz w:val="24"/>
          <w:szCs w:val="24"/>
        </w:rPr>
        <w:t>-центр ЕМИАС, с помощью инфоматов в холл</w:t>
      </w:r>
      <w:r w:rsidR="00AE04CF">
        <w:rPr>
          <w:rFonts w:ascii="Times New Roman" w:hAnsi="Times New Roman" w:cs="Times New Roman"/>
          <w:sz w:val="24"/>
          <w:szCs w:val="24"/>
        </w:rPr>
        <w:t>ахи филиала №</w:t>
      </w:r>
      <w:r w:rsidR="007608B4">
        <w:rPr>
          <w:rFonts w:ascii="Times New Roman" w:hAnsi="Times New Roman" w:cs="Times New Roman"/>
          <w:sz w:val="24"/>
          <w:szCs w:val="24"/>
        </w:rPr>
        <w:t>4</w:t>
      </w:r>
      <w:r w:rsidR="00AE04CF">
        <w:rPr>
          <w:rFonts w:ascii="Times New Roman" w:hAnsi="Times New Roman" w:cs="Times New Roman"/>
          <w:sz w:val="24"/>
          <w:szCs w:val="24"/>
        </w:rPr>
        <w:t xml:space="preserve">, и других </w:t>
      </w:r>
      <w:r w:rsidRPr="00360C7A">
        <w:rPr>
          <w:rFonts w:ascii="Times New Roman" w:hAnsi="Times New Roman" w:cs="Times New Roman"/>
          <w:sz w:val="24"/>
          <w:szCs w:val="24"/>
        </w:rPr>
        <w:t xml:space="preserve">подразделений ГБУЗ «ГП № 62 ДЗМ», с мобильных устройств </w:t>
      </w:r>
      <w:r w:rsidRPr="00360C7A">
        <w:rPr>
          <w:rFonts w:ascii="Times New Roman" w:hAnsi="Times New Roman" w:cs="Times New Roman"/>
          <w:sz w:val="24"/>
          <w:szCs w:val="24"/>
          <w:lang w:val="en-US" w:eastAsia="en-US" w:bidi="en-US"/>
        </w:rPr>
        <w:t>iOS</w:t>
      </w:r>
      <w:r w:rsidRPr="00360C7A">
        <w:rPr>
          <w:rFonts w:ascii="Times New Roman" w:hAnsi="Times New Roman" w:cs="Times New Roman"/>
          <w:sz w:val="24"/>
          <w:szCs w:val="24"/>
        </w:rPr>
        <w:t xml:space="preserve">и </w:t>
      </w:r>
      <w:r w:rsidRPr="00360C7A">
        <w:rPr>
          <w:rFonts w:ascii="Times New Roman" w:hAnsi="Times New Roman" w:cs="Times New Roman"/>
          <w:sz w:val="24"/>
          <w:szCs w:val="24"/>
          <w:lang w:val="en-US" w:eastAsia="en-US" w:bidi="en-US"/>
        </w:rPr>
        <w:t>Android</w:t>
      </w:r>
      <w:r w:rsidRPr="00360C7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360C7A">
        <w:rPr>
          <w:rFonts w:ascii="Times New Roman" w:hAnsi="Times New Roman" w:cs="Times New Roman"/>
          <w:sz w:val="24"/>
          <w:szCs w:val="24"/>
        </w:rPr>
        <w:t xml:space="preserve">через Московский портал государственных услуг. </w:t>
      </w:r>
    </w:p>
    <w:p w:rsidR="002E13D6" w:rsidRPr="00360C7A" w:rsidRDefault="002E13D6" w:rsidP="002E1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C7A">
        <w:rPr>
          <w:rFonts w:ascii="Times New Roman" w:hAnsi="Times New Roman" w:cs="Times New Roman"/>
          <w:sz w:val="24"/>
          <w:szCs w:val="24"/>
        </w:rPr>
        <w:t>Оказание первичной медико-санитарной помощи осуществляется по территориально-</w:t>
      </w:r>
      <w:r w:rsidRPr="00360C7A">
        <w:rPr>
          <w:rFonts w:ascii="Times New Roman" w:hAnsi="Times New Roman" w:cs="Times New Roman"/>
          <w:sz w:val="24"/>
          <w:szCs w:val="24"/>
        </w:rPr>
        <w:softHyphen/>
        <w:t>участковому принципу врачами терапевтами участковыми. Ведется самостоятельная запись к врачам-специалистам, а также по отдельным специальностям прием осуществляется по направлениям врачей терапевтов участковых.</w:t>
      </w:r>
    </w:p>
    <w:p w:rsidR="002E13D6" w:rsidRPr="00360C7A" w:rsidRDefault="002E13D6" w:rsidP="002E1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C7A">
        <w:rPr>
          <w:rFonts w:ascii="Times New Roman" w:hAnsi="Times New Roman" w:cs="Times New Roman"/>
          <w:sz w:val="24"/>
          <w:szCs w:val="24"/>
        </w:rPr>
        <w:t>Срок ожидания первичной медико-санитарной помощи в неотложной форме составляет не более двух часов с момента обращения пациента.</w:t>
      </w:r>
    </w:p>
    <w:p w:rsidR="002E13D6" w:rsidRPr="00360C7A" w:rsidRDefault="002E13D6" w:rsidP="002E1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C7A">
        <w:rPr>
          <w:rFonts w:ascii="Times New Roman" w:hAnsi="Times New Roman" w:cs="Times New Roman"/>
          <w:sz w:val="24"/>
          <w:szCs w:val="24"/>
        </w:rPr>
        <w:t>Срок ожидания приема врачей-специалистов при оказании первичной специализированной медико-санитарной помощи в плановой форме составляет не более 7 рабочих дней со дня обращения пациента.</w:t>
      </w:r>
      <w:r w:rsidR="00AE04CF">
        <w:rPr>
          <w:rFonts w:ascii="Times New Roman" w:hAnsi="Times New Roman" w:cs="Times New Roman"/>
          <w:sz w:val="24"/>
          <w:szCs w:val="24"/>
        </w:rPr>
        <w:t xml:space="preserve"> При необходимости пациенты записываются в другие филиалы на прием врачей-специалистов.</w:t>
      </w:r>
    </w:p>
    <w:p w:rsidR="002E13D6" w:rsidRPr="00360C7A" w:rsidRDefault="002E13D6" w:rsidP="002E1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C7A">
        <w:rPr>
          <w:rFonts w:ascii="Times New Roman" w:hAnsi="Times New Roman" w:cs="Times New Roman"/>
          <w:sz w:val="24"/>
          <w:szCs w:val="24"/>
        </w:rPr>
        <w:t xml:space="preserve">Срок ожидания проведения диагностических инструментальных и лабораторных исследований при оказании первичной медико-санитарной помощи в плановой форме составляет не более 7 рабочих дней со дня установления необходимости проведения таких исследований </w:t>
      </w:r>
      <w:r w:rsidRPr="00360C7A">
        <w:rPr>
          <w:rFonts w:ascii="Times New Roman" w:hAnsi="Times New Roman" w:cs="Times New Roman"/>
          <w:sz w:val="24"/>
          <w:szCs w:val="24"/>
        </w:rPr>
        <w:lastRenderedPageBreak/>
        <w:t>пациенту.</w:t>
      </w:r>
    </w:p>
    <w:p w:rsidR="002E13D6" w:rsidRPr="00360C7A" w:rsidRDefault="002E13D6" w:rsidP="002E1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C7A">
        <w:rPr>
          <w:rFonts w:ascii="Times New Roman" w:hAnsi="Times New Roman" w:cs="Times New Roman"/>
          <w:sz w:val="24"/>
          <w:szCs w:val="24"/>
        </w:rPr>
        <w:t xml:space="preserve">Срок ожидания проведения компьютерной томографии, магнитно-резонансной томографии и ангиографии при оказании первичной медико-санитарной помощи в плановой форме составляет не более </w:t>
      </w:r>
      <w:r w:rsidR="00712B70">
        <w:rPr>
          <w:rFonts w:ascii="Times New Roman" w:hAnsi="Times New Roman" w:cs="Times New Roman"/>
          <w:sz w:val="24"/>
          <w:szCs w:val="24"/>
        </w:rPr>
        <w:t>7</w:t>
      </w:r>
      <w:r w:rsidRPr="00360C7A">
        <w:rPr>
          <w:rFonts w:ascii="Times New Roman" w:hAnsi="Times New Roman" w:cs="Times New Roman"/>
          <w:sz w:val="24"/>
          <w:szCs w:val="24"/>
        </w:rPr>
        <w:t xml:space="preserve"> рабочих дней со дня установления необходимости таких исследований пациенту.</w:t>
      </w:r>
    </w:p>
    <w:p w:rsidR="009E5831" w:rsidRPr="006E1F0F" w:rsidRDefault="009E5831" w:rsidP="009E5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C7A">
        <w:rPr>
          <w:rFonts w:ascii="Times New Roman" w:hAnsi="Times New Roman" w:cs="Times New Roman"/>
          <w:sz w:val="24"/>
          <w:szCs w:val="24"/>
        </w:rPr>
        <w:t>При оказании в рамках Территориальной программы первичной медико-санитар</w:t>
      </w:r>
      <w:r w:rsidR="00712B70">
        <w:rPr>
          <w:rFonts w:ascii="Times New Roman" w:hAnsi="Times New Roman" w:cs="Times New Roman"/>
          <w:sz w:val="24"/>
          <w:szCs w:val="24"/>
        </w:rPr>
        <w:t xml:space="preserve">ной помощи, </w:t>
      </w:r>
      <w:r w:rsidRPr="00360C7A">
        <w:rPr>
          <w:rFonts w:ascii="Times New Roman" w:hAnsi="Times New Roman" w:cs="Times New Roman"/>
          <w:sz w:val="24"/>
          <w:szCs w:val="24"/>
        </w:rPr>
        <w:t xml:space="preserve">специализированной медицинской помощи, осуществляется бесплатное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</w:t>
      </w:r>
      <w:r w:rsidRPr="006E1F0F">
        <w:rPr>
          <w:rFonts w:ascii="Times New Roman" w:hAnsi="Times New Roman" w:cs="Times New Roman"/>
          <w:sz w:val="24"/>
          <w:szCs w:val="24"/>
        </w:rPr>
        <w:t>Федеральным законом от 12 апреля 2010 г. N 61-ФЗ "Об обращении лекарственных средств", и медицинскими изделиями в соответствии со стандартами медицинской помощи.</w:t>
      </w:r>
    </w:p>
    <w:p w:rsidR="009E5831" w:rsidRPr="00360C7A" w:rsidRDefault="009E5831" w:rsidP="009E5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C7A">
        <w:rPr>
          <w:rFonts w:ascii="Times New Roman" w:hAnsi="Times New Roman" w:cs="Times New Roman"/>
          <w:sz w:val="24"/>
          <w:szCs w:val="24"/>
        </w:rPr>
        <w:t>Отдельным категориям граждан осуществляется внеочередное оказание медицинской помощи в соответствии с законодательством Российской Федерации и правовыми актами города Москвы.</w:t>
      </w:r>
    </w:p>
    <w:p w:rsidR="002E13D6" w:rsidRPr="00360C7A" w:rsidRDefault="002E13D6" w:rsidP="002E1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C7A">
        <w:rPr>
          <w:rFonts w:ascii="Times New Roman" w:hAnsi="Times New Roman" w:cs="Times New Roman"/>
          <w:sz w:val="24"/>
          <w:szCs w:val="24"/>
        </w:rPr>
        <w:t xml:space="preserve">В 2015 году организовано отделение помощи на дому с централизованным </w:t>
      </w:r>
      <w:r w:rsidRPr="00360C7A">
        <w:rPr>
          <w:rFonts w:ascii="Times New Roman" w:hAnsi="Times New Roman" w:cs="Times New Roman"/>
          <w:sz w:val="24"/>
          <w:szCs w:val="24"/>
          <w:lang w:val="en-US" w:eastAsia="en-US" w:bidi="en-US"/>
        </w:rPr>
        <w:t>call</w:t>
      </w:r>
      <w:r w:rsidRPr="00360C7A">
        <w:rPr>
          <w:rFonts w:ascii="Times New Roman" w:hAnsi="Times New Roman" w:cs="Times New Roman"/>
          <w:sz w:val="24"/>
          <w:szCs w:val="24"/>
        </w:rPr>
        <w:t>-центром для приема вызовов на дом.</w:t>
      </w:r>
    </w:p>
    <w:p w:rsidR="002E13D6" w:rsidRPr="00360C7A" w:rsidRDefault="002E13D6" w:rsidP="002E1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C7A">
        <w:rPr>
          <w:rFonts w:ascii="Times New Roman" w:hAnsi="Times New Roman" w:cs="Times New Roman"/>
          <w:sz w:val="24"/>
          <w:szCs w:val="24"/>
        </w:rPr>
        <w:t>В 20</w:t>
      </w:r>
      <w:r w:rsidR="009E5831" w:rsidRPr="00360C7A">
        <w:rPr>
          <w:rFonts w:ascii="Times New Roman" w:hAnsi="Times New Roman" w:cs="Times New Roman"/>
          <w:sz w:val="24"/>
          <w:szCs w:val="24"/>
        </w:rPr>
        <w:t>1</w:t>
      </w:r>
      <w:r w:rsidRPr="00360C7A">
        <w:rPr>
          <w:rFonts w:ascii="Times New Roman" w:hAnsi="Times New Roman" w:cs="Times New Roman"/>
          <w:sz w:val="24"/>
          <w:szCs w:val="24"/>
        </w:rPr>
        <w:t>5 году началось внедрение электронной медицинской карты.</w:t>
      </w:r>
    </w:p>
    <w:p w:rsidR="009E5831" w:rsidRPr="00360C7A" w:rsidRDefault="009E5831" w:rsidP="002E1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412" w:rsidRDefault="00E80412" w:rsidP="002E13D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412" w:rsidRDefault="00E80412" w:rsidP="002E13D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831" w:rsidRPr="00360C7A" w:rsidRDefault="009E5831" w:rsidP="002E13D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C7A">
        <w:rPr>
          <w:rFonts w:ascii="Times New Roman" w:hAnsi="Times New Roman" w:cs="Times New Roman"/>
          <w:b/>
          <w:sz w:val="24"/>
          <w:szCs w:val="24"/>
        </w:rPr>
        <w:t>Московский стандарт поликлиники</w:t>
      </w:r>
    </w:p>
    <w:p w:rsidR="00360C7A" w:rsidRPr="00360C7A" w:rsidRDefault="00360C7A" w:rsidP="002E1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5831" w:rsidRPr="00360C7A" w:rsidRDefault="009E5831" w:rsidP="002E1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C7A">
        <w:rPr>
          <w:rFonts w:ascii="Times New Roman" w:hAnsi="Times New Roman" w:cs="Times New Roman"/>
          <w:sz w:val="24"/>
          <w:szCs w:val="24"/>
        </w:rPr>
        <w:t>В 2015 году в амбулаторном центре</w:t>
      </w:r>
      <w:r w:rsidR="00AE04CF">
        <w:rPr>
          <w:rFonts w:ascii="Times New Roman" w:hAnsi="Times New Roman" w:cs="Times New Roman"/>
          <w:sz w:val="24"/>
          <w:szCs w:val="24"/>
        </w:rPr>
        <w:t xml:space="preserve"> в целом, и в филиале №</w:t>
      </w:r>
      <w:r w:rsidR="007608B4">
        <w:rPr>
          <w:rFonts w:ascii="Times New Roman" w:hAnsi="Times New Roman" w:cs="Times New Roman"/>
          <w:sz w:val="24"/>
          <w:szCs w:val="24"/>
        </w:rPr>
        <w:t>4</w:t>
      </w:r>
      <w:r w:rsidR="00AE04CF">
        <w:rPr>
          <w:rFonts w:ascii="Times New Roman" w:hAnsi="Times New Roman" w:cs="Times New Roman"/>
          <w:sz w:val="24"/>
          <w:szCs w:val="24"/>
        </w:rPr>
        <w:t xml:space="preserve"> в частности,</w:t>
      </w:r>
      <w:r w:rsidRPr="00360C7A">
        <w:rPr>
          <w:rFonts w:ascii="Times New Roman" w:hAnsi="Times New Roman" w:cs="Times New Roman"/>
          <w:sz w:val="24"/>
          <w:szCs w:val="24"/>
        </w:rPr>
        <w:t xml:space="preserve"> внедрен московский стандарт поликлиники.</w:t>
      </w:r>
    </w:p>
    <w:p w:rsidR="009E5831" w:rsidRPr="00360C7A" w:rsidRDefault="00360C7A" w:rsidP="009E5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C7A">
        <w:rPr>
          <w:rFonts w:ascii="Times New Roman" w:hAnsi="Times New Roman" w:cs="Times New Roman"/>
          <w:sz w:val="24"/>
          <w:szCs w:val="24"/>
        </w:rPr>
        <w:t>В</w:t>
      </w:r>
      <w:r w:rsidR="009E5831" w:rsidRPr="00360C7A">
        <w:rPr>
          <w:rFonts w:ascii="Times New Roman" w:hAnsi="Times New Roman" w:cs="Times New Roman"/>
          <w:sz w:val="24"/>
          <w:szCs w:val="24"/>
        </w:rPr>
        <w:t>основу нов</w:t>
      </w:r>
      <w:r w:rsidRPr="00360C7A">
        <w:rPr>
          <w:rFonts w:ascii="Times New Roman" w:hAnsi="Times New Roman" w:cs="Times New Roman"/>
          <w:sz w:val="24"/>
          <w:szCs w:val="24"/>
        </w:rPr>
        <w:t>ого</w:t>
      </w:r>
      <w:r w:rsidR="009E5831" w:rsidRPr="00360C7A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Pr="00360C7A">
        <w:rPr>
          <w:rFonts w:ascii="Times New Roman" w:hAnsi="Times New Roman" w:cs="Times New Roman"/>
          <w:sz w:val="24"/>
          <w:szCs w:val="24"/>
        </w:rPr>
        <w:t>а поликлиники</w:t>
      </w:r>
      <w:r w:rsidR="009E5831" w:rsidRPr="00360C7A">
        <w:rPr>
          <w:rFonts w:ascii="Times New Roman" w:hAnsi="Times New Roman" w:cs="Times New Roman"/>
          <w:sz w:val="24"/>
          <w:szCs w:val="24"/>
        </w:rPr>
        <w:t xml:space="preserve"> легли предложения москвичей, высказанные в ходе самого масштабного за всю историю проведения подобных мероприятий краудсорсинг-проекта «Московская поликлиника». «Московский стандарт поликлиники» является показательным примером успешного взаимодействия органов власти и населения для повышения качества и доступности медицинской помощи в столице.</w:t>
      </w:r>
    </w:p>
    <w:p w:rsidR="009E5831" w:rsidRPr="00360C7A" w:rsidRDefault="009E5831" w:rsidP="009E5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5831" w:rsidRPr="00360C7A" w:rsidRDefault="009E5831" w:rsidP="009E5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C7A">
        <w:rPr>
          <w:rFonts w:ascii="Times New Roman" w:hAnsi="Times New Roman" w:cs="Times New Roman"/>
          <w:sz w:val="24"/>
          <w:szCs w:val="24"/>
        </w:rPr>
        <w:t>Основными составляющими нового стандарта стали повышение доступности медицинской помощи, сокращение очередей и сроков ожидания приема у врача, создание комфортных условий для людей, посещающих поликлиники.</w:t>
      </w:r>
    </w:p>
    <w:p w:rsidR="009E5831" w:rsidRPr="00360C7A" w:rsidRDefault="009E5831" w:rsidP="009E5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5831" w:rsidRPr="00360C7A" w:rsidRDefault="009E5831" w:rsidP="009E5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C7A">
        <w:rPr>
          <w:rFonts w:ascii="Times New Roman" w:hAnsi="Times New Roman" w:cs="Times New Roman"/>
          <w:sz w:val="24"/>
          <w:szCs w:val="24"/>
        </w:rPr>
        <w:t>Снизить нагрузку на врача, не связанную с оказанием собственно медицинской помощи, помогло создание специальных сестринских постов. Здесь можно оформить рецепт на льготные лекарства, направление на медико-социальную экспертизу или анализы, получить необходимые справки. Как показывает опыт работы таких постов, они позволяют освободить для приема пациентов до 40% рабочего времени врача.</w:t>
      </w:r>
    </w:p>
    <w:p w:rsidR="009E5831" w:rsidRPr="00360C7A" w:rsidRDefault="009E5831" w:rsidP="009E5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5831" w:rsidRPr="00360C7A" w:rsidRDefault="009E5831" w:rsidP="009E5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C7A">
        <w:rPr>
          <w:rFonts w:ascii="Times New Roman" w:hAnsi="Times New Roman" w:cs="Times New Roman"/>
          <w:sz w:val="24"/>
          <w:szCs w:val="24"/>
        </w:rPr>
        <w:t>Пациентам с острой болью предоставлена возможность без предварительной записи попасть на прием к дежурному врачу в день обращения.</w:t>
      </w:r>
    </w:p>
    <w:p w:rsidR="009E5831" w:rsidRPr="00360C7A" w:rsidRDefault="009E5831" w:rsidP="009E5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5831" w:rsidRPr="00360C7A" w:rsidRDefault="009E5831" w:rsidP="009E5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C7A">
        <w:rPr>
          <w:rFonts w:ascii="Times New Roman" w:hAnsi="Times New Roman" w:cs="Times New Roman"/>
          <w:sz w:val="24"/>
          <w:szCs w:val="24"/>
        </w:rPr>
        <w:t>Серьезные новации произошли и в организации медицинской помощи на дому. Теперь рабочий день участковых терапевтов полностью посвящен приему пациентов в поликлинике. Вызовы на дом осуществляют специально подготовленные врачи, в распоряжении которых есть служебный автотранспорт. Это не только значительно сократило время приезда специалиста к больным, но и позволило повысить эффективность оказания медицинской помощи населению.</w:t>
      </w:r>
    </w:p>
    <w:p w:rsidR="009E5831" w:rsidRPr="00360C7A" w:rsidRDefault="009E5831" w:rsidP="009E5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412" w:rsidRDefault="00E80412" w:rsidP="002E13D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831" w:rsidRPr="00A5192C" w:rsidRDefault="00A5192C" w:rsidP="002E13D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92C">
        <w:rPr>
          <w:rFonts w:ascii="Times New Roman" w:hAnsi="Times New Roman" w:cs="Times New Roman"/>
          <w:b/>
          <w:sz w:val="24"/>
          <w:szCs w:val="24"/>
        </w:rPr>
        <w:t>Работа с обращениям граждан</w:t>
      </w:r>
    </w:p>
    <w:p w:rsidR="00A5192C" w:rsidRPr="00360C7A" w:rsidRDefault="00A5192C" w:rsidP="002E1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281" w:rsidRDefault="00A5192C">
      <w:pPr>
        <w:pStyle w:val="20"/>
        <w:shd w:val="clear" w:color="auto" w:fill="auto"/>
        <w:tabs>
          <w:tab w:val="left" w:pos="354"/>
        </w:tabs>
        <w:spacing w:before="0"/>
        <w:ind w:left="400"/>
      </w:pPr>
      <w:r>
        <w:t>Все обращения граждан рассматриваются врачебной комиссией, на каждое обращения в регламентированный срок подготавливаются ответы.</w:t>
      </w:r>
    </w:p>
    <w:p w:rsidR="00A5192C" w:rsidRDefault="00A5192C">
      <w:pPr>
        <w:pStyle w:val="20"/>
        <w:shd w:val="clear" w:color="auto" w:fill="auto"/>
        <w:tabs>
          <w:tab w:val="left" w:pos="354"/>
        </w:tabs>
        <w:spacing w:before="0"/>
        <w:ind w:left="400"/>
      </w:pPr>
      <w:r>
        <w:t xml:space="preserve">В целях ускорения решения вопросов по обращениям граждан, в амбулаторном центре сформирована подкомиссия врачебной комиссии по работе с устными обращениями граждан. </w:t>
      </w:r>
      <w:r>
        <w:lastRenderedPageBreak/>
        <w:t xml:space="preserve">Данные обращения фиксируются в журналах учета и по возможности решаются членами подкомиссии незамедлительно. </w:t>
      </w:r>
      <w:r w:rsidR="00A8648C">
        <w:t xml:space="preserve">В </w:t>
      </w:r>
      <w:r w:rsidR="00AE04CF">
        <w:t>филиале №</w:t>
      </w:r>
      <w:r w:rsidR="007608B4">
        <w:t>4</w:t>
      </w:r>
      <w:r>
        <w:t xml:space="preserve">подкомиссию </w:t>
      </w:r>
      <w:r w:rsidR="00A8648C">
        <w:t xml:space="preserve">возглавляет </w:t>
      </w:r>
      <w:r w:rsidR="00AE04CF">
        <w:t>заведующая филиалом</w:t>
      </w:r>
      <w:r w:rsidR="00A8648C">
        <w:t>.</w:t>
      </w:r>
    </w:p>
    <w:p w:rsidR="00A8648C" w:rsidRDefault="00A8648C">
      <w:pPr>
        <w:pStyle w:val="20"/>
        <w:shd w:val="clear" w:color="auto" w:fill="auto"/>
        <w:tabs>
          <w:tab w:val="left" w:pos="354"/>
        </w:tabs>
        <w:spacing w:before="0"/>
        <w:ind w:left="400"/>
      </w:pPr>
    </w:p>
    <w:p w:rsidR="00A5192C" w:rsidRDefault="00236CC0">
      <w:pPr>
        <w:pStyle w:val="20"/>
        <w:shd w:val="clear" w:color="auto" w:fill="auto"/>
        <w:tabs>
          <w:tab w:val="left" w:pos="354"/>
        </w:tabs>
        <w:spacing w:before="0"/>
        <w:ind w:left="400"/>
      </w:pPr>
      <w:r>
        <w:t xml:space="preserve">Данные по </w:t>
      </w:r>
      <w:r w:rsidR="00943DC3">
        <w:t xml:space="preserve">жалобам и </w:t>
      </w:r>
      <w:r>
        <w:t>обращениям граждан:</w:t>
      </w:r>
    </w:p>
    <w:p w:rsidR="00A8648C" w:rsidRDefault="00A8648C">
      <w:pPr>
        <w:pStyle w:val="20"/>
        <w:shd w:val="clear" w:color="auto" w:fill="auto"/>
        <w:tabs>
          <w:tab w:val="left" w:pos="354"/>
        </w:tabs>
        <w:spacing w:before="0"/>
        <w:ind w:left="400"/>
        <w:rPr>
          <w:color w:val="FF0000"/>
        </w:rPr>
      </w:pPr>
    </w:p>
    <w:p w:rsidR="00A5192C" w:rsidRPr="00E650FD" w:rsidRDefault="00E650FD">
      <w:pPr>
        <w:pStyle w:val="20"/>
        <w:shd w:val="clear" w:color="auto" w:fill="auto"/>
        <w:tabs>
          <w:tab w:val="left" w:pos="354"/>
        </w:tabs>
        <w:spacing w:before="0"/>
        <w:ind w:left="400"/>
        <w:rPr>
          <w:color w:val="000000" w:themeColor="text1"/>
        </w:rPr>
      </w:pPr>
      <w:r w:rsidRPr="00E650FD">
        <w:rPr>
          <w:color w:val="000000" w:themeColor="text1"/>
        </w:rPr>
        <w:t xml:space="preserve">Количество жалоб и обращений граждан в 2014 году составило </w:t>
      </w:r>
      <w:r w:rsidR="007608B4">
        <w:rPr>
          <w:color w:val="000000" w:themeColor="text1"/>
        </w:rPr>
        <w:t>206</w:t>
      </w:r>
      <w:r w:rsidRPr="00E650FD">
        <w:rPr>
          <w:color w:val="000000" w:themeColor="text1"/>
        </w:rPr>
        <w:t xml:space="preserve">, а в 2015 году – </w:t>
      </w:r>
      <w:r w:rsidR="007608B4">
        <w:rPr>
          <w:color w:val="000000" w:themeColor="text1"/>
        </w:rPr>
        <w:t>218</w:t>
      </w:r>
      <w:r w:rsidRPr="00E650FD">
        <w:rPr>
          <w:color w:val="000000" w:themeColor="text1"/>
        </w:rPr>
        <w:t xml:space="preserve">, прирост на </w:t>
      </w:r>
      <w:r w:rsidR="007608B4">
        <w:rPr>
          <w:color w:val="000000" w:themeColor="text1"/>
        </w:rPr>
        <w:t>6</w:t>
      </w:r>
      <w:r w:rsidRPr="00E650FD">
        <w:rPr>
          <w:color w:val="000000" w:themeColor="text1"/>
        </w:rPr>
        <w:t xml:space="preserve">%, за счет обращений граждан по вопросам московского стандарта поликлиники. Количество жалоб уменьшилось с </w:t>
      </w:r>
      <w:r w:rsidR="007608B4">
        <w:rPr>
          <w:color w:val="000000" w:themeColor="text1"/>
        </w:rPr>
        <w:t>60</w:t>
      </w:r>
      <w:r w:rsidRPr="00E650FD">
        <w:rPr>
          <w:color w:val="000000" w:themeColor="text1"/>
        </w:rPr>
        <w:t xml:space="preserve"> в 2014 году до </w:t>
      </w:r>
      <w:r w:rsidR="00DE7869">
        <w:rPr>
          <w:color w:val="000000" w:themeColor="text1"/>
        </w:rPr>
        <w:t>4</w:t>
      </w:r>
      <w:r w:rsidR="007608B4">
        <w:rPr>
          <w:color w:val="000000" w:themeColor="text1"/>
        </w:rPr>
        <w:t>2</w:t>
      </w:r>
      <w:r w:rsidRPr="00E650FD">
        <w:rPr>
          <w:color w:val="000000" w:themeColor="text1"/>
        </w:rPr>
        <w:t xml:space="preserve"> в 2015 году. По результатам разбора жалоб количество административных взысканий возросло в 2015 году на </w:t>
      </w:r>
      <w:r w:rsidR="007608B4">
        <w:rPr>
          <w:color w:val="000000" w:themeColor="text1"/>
        </w:rPr>
        <w:t>12</w:t>
      </w:r>
      <w:r w:rsidRPr="00E650FD">
        <w:rPr>
          <w:color w:val="000000" w:themeColor="text1"/>
        </w:rPr>
        <w:t xml:space="preserve">% по сравнению с 2014 годом. </w:t>
      </w:r>
    </w:p>
    <w:p w:rsidR="00A8648C" w:rsidRPr="00400C16" w:rsidRDefault="00A8648C">
      <w:pPr>
        <w:pStyle w:val="20"/>
        <w:shd w:val="clear" w:color="auto" w:fill="auto"/>
        <w:tabs>
          <w:tab w:val="left" w:pos="354"/>
        </w:tabs>
        <w:spacing w:before="0"/>
        <w:ind w:left="400"/>
        <w:rPr>
          <w:color w:val="FF0000"/>
        </w:rPr>
      </w:pPr>
    </w:p>
    <w:tbl>
      <w:tblPr>
        <w:tblStyle w:val="a8"/>
        <w:tblW w:w="0" w:type="auto"/>
        <w:tblInd w:w="400" w:type="dxa"/>
        <w:tblLook w:val="04A0" w:firstRow="1" w:lastRow="0" w:firstColumn="1" w:lastColumn="0" w:noHBand="0" w:noVBand="1"/>
      </w:tblPr>
      <w:tblGrid>
        <w:gridCol w:w="236"/>
        <w:gridCol w:w="236"/>
        <w:gridCol w:w="257"/>
        <w:gridCol w:w="3969"/>
        <w:gridCol w:w="1418"/>
        <w:gridCol w:w="1559"/>
        <w:gridCol w:w="2126"/>
      </w:tblGrid>
      <w:tr w:rsidR="00445AAE" w:rsidRPr="00DD1D43" w:rsidTr="00F07AAB">
        <w:tc>
          <w:tcPr>
            <w:tcW w:w="4698" w:type="dxa"/>
            <w:gridSpan w:val="4"/>
          </w:tcPr>
          <w:p w:rsidR="00236CC0" w:rsidRPr="00DD1D43" w:rsidRDefault="00236CC0" w:rsidP="00236CC0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236CC0" w:rsidRPr="00DD1D43" w:rsidRDefault="00F07AAB" w:rsidP="00A5192C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b/>
                <w:color w:val="000000" w:themeColor="text1"/>
              </w:rPr>
            </w:pPr>
            <w:r w:rsidRPr="00DD1D43">
              <w:rPr>
                <w:b/>
                <w:color w:val="000000" w:themeColor="text1"/>
              </w:rPr>
              <w:t>2014 год</w:t>
            </w:r>
          </w:p>
        </w:tc>
        <w:tc>
          <w:tcPr>
            <w:tcW w:w="1559" w:type="dxa"/>
          </w:tcPr>
          <w:p w:rsidR="00236CC0" w:rsidRPr="00DD1D43" w:rsidRDefault="00F07AAB" w:rsidP="00A5192C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b/>
                <w:color w:val="000000" w:themeColor="text1"/>
              </w:rPr>
            </w:pPr>
            <w:r w:rsidRPr="00DD1D43">
              <w:rPr>
                <w:b/>
                <w:color w:val="000000" w:themeColor="text1"/>
              </w:rPr>
              <w:t>2015 год</w:t>
            </w:r>
          </w:p>
        </w:tc>
        <w:tc>
          <w:tcPr>
            <w:tcW w:w="2126" w:type="dxa"/>
          </w:tcPr>
          <w:p w:rsidR="00236CC0" w:rsidRPr="00DD1D43" w:rsidRDefault="00F07AAB" w:rsidP="00A5192C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b/>
                <w:color w:val="000000" w:themeColor="text1"/>
              </w:rPr>
            </w:pPr>
            <w:r w:rsidRPr="00DD1D43">
              <w:rPr>
                <w:b/>
                <w:color w:val="000000" w:themeColor="text1"/>
              </w:rPr>
              <w:t>Динамика %</w:t>
            </w:r>
          </w:p>
        </w:tc>
      </w:tr>
      <w:tr w:rsidR="00445AAE" w:rsidRPr="00DD1D43" w:rsidTr="00F07AAB">
        <w:tc>
          <w:tcPr>
            <w:tcW w:w="4698" w:type="dxa"/>
            <w:gridSpan w:val="4"/>
          </w:tcPr>
          <w:p w:rsidR="00236CC0" w:rsidRPr="00DD1D43" w:rsidRDefault="00236CC0" w:rsidP="00236CC0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left"/>
              <w:rPr>
                <w:b/>
                <w:color w:val="000000" w:themeColor="text1"/>
              </w:rPr>
            </w:pPr>
            <w:r w:rsidRPr="00DD1D43">
              <w:rPr>
                <w:b/>
                <w:color w:val="000000" w:themeColor="text1"/>
              </w:rPr>
              <w:t>Общее кол-во обращений и жалоб</w:t>
            </w:r>
          </w:p>
        </w:tc>
        <w:tc>
          <w:tcPr>
            <w:tcW w:w="1418" w:type="dxa"/>
          </w:tcPr>
          <w:p w:rsidR="00236CC0" w:rsidRPr="00DD1D43" w:rsidRDefault="00445AAE" w:rsidP="007608B4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 w:rsidRPr="00DD1D43">
              <w:rPr>
                <w:color w:val="000000" w:themeColor="text1"/>
              </w:rPr>
              <w:t>2</w:t>
            </w:r>
            <w:r w:rsidR="007608B4">
              <w:rPr>
                <w:color w:val="000000" w:themeColor="text1"/>
              </w:rPr>
              <w:t>0</w:t>
            </w:r>
            <w:r w:rsidRPr="00DD1D43">
              <w:rPr>
                <w:color w:val="000000" w:themeColor="text1"/>
              </w:rPr>
              <w:t>6</w:t>
            </w:r>
          </w:p>
        </w:tc>
        <w:tc>
          <w:tcPr>
            <w:tcW w:w="1559" w:type="dxa"/>
          </w:tcPr>
          <w:p w:rsidR="00236CC0" w:rsidRPr="00DD1D43" w:rsidRDefault="00445AAE" w:rsidP="007608B4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 w:rsidRPr="00DD1D43">
              <w:rPr>
                <w:color w:val="000000" w:themeColor="text1"/>
              </w:rPr>
              <w:t>2</w:t>
            </w:r>
            <w:r w:rsidR="007608B4">
              <w:rPr>
                <w:color w:val="000000" w:themeColor="text1"/>
              </w:rPr>
              <w:t>1</w:t>
            </w:r>
            <w:r w:rsidRPr="00DD1D43">
              <w:rPr>
                <w:color w:val="000000" w:themeColor="text1"/>
              </w:rPr>
              <w:t>8</w:t>
            </w:r>
          </w:p>
        </w:tc>
        <w:tc>
          <w:tcPr>
            <w:tcW w:w="2126" w:type="dxa"/>
          </w:tcPr>
          <w:p w:rsidR="00236CC0" w:rsidRPr="00DD1D43" w:rsidRDefault="00A8648C" w:rsidP="00445AAE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 w:rsidRPr="00DD1D43">
              <w:rPr>
                <w:color w:val="000000" w:themeColor="text1"/>
              </w:rPr>
              <w:t xml:space="preserve">+ </w:t>
            </w:r>
            <w:r w:rsidR="007608B4">
              <w:rPr>
                <w:color w:val="000000" w:themeColor="text1"/>
              </w:rPr>
              <w:t>6</w:t>
            </w:r>
            <w:r w:rsidRPr="00DD1D43">
              <w:rPr>
                <w:color w:val="000000" w:themeColor="text1"/>
              </w:rPr>
              <w:t xml:space="preserve"> %</w:t>
            </w:r>
          </w:p>
        </w:tc>
      </w:tr>
      <w:tr w:rsidR="00445AAE" w:rsidRPr="00DD1D43" w:rsidTr="00F07AAB">
        <w:tc>
          <w:tcPr>
            <w:tcW w:w="236" w:type="dxa"/>
          </w:tcPr>
          <w:p w:rsidR="00236CC0" w:rsidRPr="00DD1D43" w:rsidRDefault="00236CC0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rPr>
                <w:color w:val="000000" w:themeColor="text1"/>
              </w:rPr>
            </w:pPr>
          </w:p>
        </w:tc>
        <w:tc>
          <w:tcPr>
            <w:tcW w:w="4462" w:type="dxa"/>
            <w:gridSpan w:val="3"/>
          </w:tcPr>
          <w:p w:rsidR="00236CC0" w:rsidRPr="00DD1D43" w:rsidRDefault="00236CC0" w:rsidP="00236CC0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left"/>
              <w:rPr>
                <w:b/>
                <w:color w:val="000000" w:themeColor="text1"/>
              </w:rPr>
            </w:pPr>
            <w:r w:rsidRPr="00DD1D43">
              <w:rPr>
                <w:b/>
                <w:color w:val="000000" w:themeColor="text1"/>
              </w:rPr>
              <w:t>Из них – количество жалоб</w:t>
            </w:r>
          </w:p>
        </w:tc>
        <w:tc>
          <w:tcPr>
            <w:tcW w:w="1418" w:type="dxa"/>
          </w:tcPr>
          <w:p w:rsidR="00236CC0" w:rsidRPr="00DD1D43" w:rsidRDefault="007608B4" w:rsidP="00445AAE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445AAE" w:rsidRPr="00DD1D43">
              <w:rPr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236CC0" w:rsidRPr="00DD1D43" w:rsidRDefault="00DE7869" w:rsidP="007608B4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 w:rsidRPr="00DD1D43">
              <w:rPr>
                <w:color w:val="000000" w:themeColor="text1"/>
              </w:rPr>
              <w:t>4</w:t>
            </w:r>
            <w:r w:rsidR="007608B4">
              <w:rPr>
                <w:color w:val="000000" w:themeColor="text1"/>
              </w:rPr>
              <w:t>2</w:t>
            </w:r>
          </w:p>
        </w:tc>
        <w:tc>
          <w:tcPr>
            <w:tcW w:w="2126" w:type="dxa"/>
          </w:tcPr>
          <w:p w:rsidR="00236CC0" w:rsidRPr="00DD1D43" w:rsidRDefault="00A8648C" w:rsidP="007608B4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 w:rsidRPr="00DD1D43">
              <w:rPr>
                <w:color w:val="000000" w:themeColor="text1"/>
              </w:rPr>
              <w:t xml:space="preserve">- </w:t>
            </w:r>
            <w:r w:rsidR="007608B4">
              <w:rPr>
                <w:color w:val="000000" w:themeColor="text1"/>
              </w:rPr>
              <w:t>30</w:t>
            </w:r>
            <w:r w:rsidRPr="00DD1D43">
              <w:rPr>
                <w:color w:val="000000" w:themeColor="text1"/>
              </w:rPr>
              <w:t xml:space="preserve"> %</w:t>
            </w:r>
          </w:p>
        </w:tc>
      </w:tr>
      <w:tr w:rsidR="00445AAE" w:rsidRPr="00DD1D43" w:rsidTr="00F07AAB">
        <w:tc>
          <w:tcPr>
            <w:tcW w:w="236" w:type="dxa"/>
          </w:tcPr>
          <w:p w:rsidR="00236CC0" w:rsidRPr="00DD1D43" w:rsidRDefault="00236CC0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rPr>
                <w:color w:val="000000" w:themeColor="text1"/>
              </w:rPr>
            </w:pPr>
          </w:p>
        </w:tc>
        <w:tc>
          <w:tcPr>
            <w:tcW w:w="236" w:type="dxa"/>
          </w:tcPr>
          <w:p w:rsidR="00236CC0" w:rsidRPr="00DD1D43" w:rsidRDefault="00236CC0" w:rsidP="00236CC0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4226" w:type="dxa"/>
            <w:gridSpan w:val="2"/>
          </w:tcPr>
          <w:p w:rsidR="00236CC0" w:rsidRPr="00DD1D43" w:rsidRDefault="00236CC0" w:rsidP="00236CC0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left"/>
              <w:rPr>
                <w:b/>
                <w:color w:val="000000" w:themeColor="text1"/>
              </w:rPr>
            </w:pPr>
            <w:r w:rsidRPr="00DD1D43">
              <w:rPr>
                <w:b/>
                <w:color w:val="000000" w:themeColor="text1"/>
              </w:rPr>
              <w:t>Количество обоснованных жалоб</w:t>
            </w:r>
          </w:p>
        </w:tc>
        <w:tc>
          <w:tcPr>
            <w:tcW w:w="1418" w:type="dxa"/>
          </w:tcPr>
          <w:p w:rsidR="00236CC0" w:rsidRPr="00DD1D43" w:rsidRDefault="007608B4" w:rsidP="00A5192C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AE04CF" w:rsidRPr="00DD1D43">
              <w:rPr>
                <w:color w:val="000000" w:themeColor="text1"/>
              </w:rPr>
              <w:t>4</w:t>
            </w:r>
          </w:p>
        </w:tc>
        <w:tc>
          <w:tcPr>
            <w:tcW w:w="1559" w:type="dxa"/>
          </w:tcPr>
          <w:p w:rsidR="00236CC0" w:rsidRPr="00DD1D43" w:rsidRDefault="00DE7869" w:rsidP="00A5192C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 w:rsidRPr="00DD1D43">
              <w:rPr>
                <w:color w:val="000000" w:themeColor="text1"/>
              </w:rPr>
              <w:t>19</w:t>
            </w:r>
          </w:p>
        </w:tc>
        <w:tc>
          <w:tcPr>
            <w:tcW w:w="2126" w:type="dxa"/>
          </w:tcPr>
          <w:p w:rsidR="00236CC0" w:rsidRPr="00DD1D43" w:rsidRDefault="00A8648C" w:rsidP="007608B4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 w:rsidRPr="00DD1D43">
              <w:rPr>
                <w:color w:val="000000" w:themeColor="text1"/>
              </w:rPr>
              <w:t xml:space="preserve">- </w:t>
            </w:r>
            <w:r w:rsidR="007608B4">
              <w:rPr>
                <w:color w:val="000000" w:themeColor="text1"/>
              </w:rPr>
              <w:t>44</w:t>
            </w:r>
            <w:r w:rsidRPr="00DD1D43">
              <w:rPr>
                <w:color w:val="000000" w:themeColor="text1"/>
              </w:rPr>
              <w:t xml:space="preserve"> %</w:t>
            </w:r>
          </w:p>
        </w:tc>
      </w:tr>
      <w:tr w:rsidR="00445AAE" w:rsidRPr="00DD1D43" w:rsidTr="00F07AAB">
        <w:tc>
          <w:tcPr>
            <w:tcW w:w="236" w:type="dxa"/>
          </w:tcPr>
          <w:p w:rsidR="00236CC0" w:rsidRPr="00DD1D43" w:rsidRDefault="00236CC0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rPr>
                <w:color w:val="000000" w:themeColor="text1"/>
              </w:rPr>
            </w:pPr>
          </w:p>
        </w:tc>
        <w:tc>
          <w:tcPr>
            <w:tcW w:w="236" w:type="dxa"/>
          </w:tcPr>
          <w:p w:rsidR="00236CC0" w:rsidRPr="00DD1D43" w:rsidRDefault="00236CC0" w:rsidP="00236CC0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4226" w:type="dxa"/>
            <w:gridSpan w:val="2"/>
          </w:tcPr>
          <w:p w:rsidR="00236CC0" w:rsidRPr="00DD1D43" w:rsidRDefault="00236CC0" w:rsidP="00236CC0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left"/>
              <w:rPr>
                <w:b/>
                <w:color w:val="000000" w:themeColor="text1"/>
              </w:rPr>
            </w:pPr>
            <w:r w:rsidRPr="00DD1D43">
              <w:rPr>
                <w:b/>
                <w:color w:val="000000" w:themeColor="text1"/>
              </w:rPr>
              <w:t>Количество необоснованных жалоб</w:t>
            </w:r>
          </w:p>
        </w:tc>
        <w:tc>
          <w:tcPr>
            <w:tcW w:w="1418" w:type="dxa"/>
          </w:tcPr>
          <w:p w:rsidR="00236CC0" w:rsidRPr="00DD1D43" w:rsidRDefault="00AE04CF" w:rsidP="00445AAE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 w:rsidRPr="00DD1D43">
              <w:rPr>
                <w:color w:val="000000" w:themeColor="text1"/>
              </w:rPr>
              <w:t>2</w:t>
            </w:r>
            <w:r w:rsidR="00445AAE" w:rsidRPr="00DD1D43">
              <w:rPr>
                <w:color w:val="000000" w:themeColor="text1"/>
              </w:rPr>
              <w:t>6</w:t>
            </w:r>
          </w:p>
        </w:tc>
        <w:tc>
          <w:tcPr>
            <w:tcW w:w="1559" w:type="dxa"/>
          </w:tcPr>
          <w:p w:rsidR="00236CC0" w:rsidRPr="00DD1D43" w:rsidRDefault="00445AAE" w:rsidP="00A5192C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 w:rsidRPr="00DD1D43">
              <w:rPr>
                <w:color w:val="000000" w:themeColor="text1"/>
              </w:rPr>
              <w:t>23</w:t>
            </w:r>
          </w:p>
        </w:tc>
        <w:tc>
          <w:tcPr>
            <w:tcW w:w="2126" w:type="dxa"/>
          </w:tcPr>
          <w:p w:rsidR="00236CC0" w:rsidRPr="00DD1D43" w:rsidRDefault="00445AAE" w:rsidP="00445AAE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 w:rsidRPr="00DD1D43">
              <w:rPr>
                <w:color w:val="000000" w:themeColor="text1"/>
              </w:rPr>
              <w:t>- 12%</w:t>
            </w:r>
          </w:p>
        </w:tc>
      </w:tr>
      <w:tr w:rsidR="00445AAE" w:rsidRPr="00DD1D43" w:rsidTr="00F07AAB">
        <w:tc>
          <w:tcPr>
            <w:tcW w:w="236" w:type="dxa"/>
          </w:tcPr>
          <w:p w:rsidR="00236CC0" w:rsidRPr="00DD1D43" w:rsidRDefault="00236CC0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rPr>
                <w:color w:val="000000" w:themeColor="text1"/>
              </w:rPr>
            </w:pPr>
          </w:p>
        </w:tc>
        <w:tc>
          <w:tcPr>
            <w:tcW w:w="236" w:type="dxa"/>
          </w:tcPr>
          <w:p w:rsidR="00236CC0" w:rsidRPr="00DD1D43" w:rsidRDefault="00236CC0" w:rsidP="00236CC0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257" w:type="dxa"/>
          </w:tcPr>
          <w:p w:rsidR="00236CC0" w:rsidRPr="00DD1D43" w:rsidRDefault="00236CC0" w:rsidP="00236CC0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969" w:type="dxa"/>
          </w:tcPr>
          <w:p w:rsidR="00236CC0" w:rsidRPr="00DD1D43" w:rsidRDefault="00236CC0" w:rsidP="00236CC0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left"/>
              <w:rPr>
                <w:b/>
                <w:color w:val="000000" w:themeColor="text1"/>
              </w:rPr>
            </w:pPr>
            <w:r w:rsidRPr="00DD1D43">
              <w:rPr>
                <w:b/>
                <w:color w:val="000000" w:themeColor="text1"/>
              </w:rPr>
              <w:t>Количество вынесенных административных взысканий</w:t>
            </w:r>
          </w:p>
        </w:tc>
        <w:tc>
          <w:tcPr>
            <w:tcW w:w="1418" w:type="dxa"/>
          </w:tcPr>
          <w:p w:rsidR="00236CC0" w:rsidRPr="00DD1D43" w:rsidRDefault="007608B4" w:rsidP="007608B4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559" w:type="dxa"/>
          </w:tcPr>
          <w:p w:rsidR="00236CC0" w:rsidRPr="00DD1D43" w:rsidRDefault="00DE7869" w:rsidP="00445AAE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 w:rsidRPr="00DD1D43">
              <w:rPr>
                <w:color w:val="000000" w:themeColor="text1"/>
              </w:rPr>
              <w:t>2</w:t>
            </w:r>
            <w:r w:rsidR="00445AAE" w:rsidRPr="00DD1D43">
              <w:rPr>
                <w:color w:val="000000" w:themeColor="text1"/>
              </w:rPr>
              <w:t>5</w:t>
            </w:r>
          </w:p>
        </w:tc>
        <w:tc>
          <w:tcPr>
            <w:tcW w:w="2126" w:type="dxa"/>
          </w:tcPr>
          <w:p w:rsidR="00236CC0" w:rsidRPr="00DD1D43" w:rsidRDefault="00A8648C" w:rsidP="007608B4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 w:rsidRPr="00DD1D43">
              <w:rPr>
                <w:color w:val="000000" w:themeColor="text1"/>
              </w:rPr>
              <w:t xml:space="preserve">+ </w:t>
            </w:r>
            <w:r w:rsidR="007608B4">
              <w:rPr>
                <w:color w:val="000000" w:themeColor="text1"/>
              </w:rPr>
              <w:t>12</w:t>
            </w:r>
            <w:r w:rsidRPr="00DD1D43">
              <w:rPr>
                <w:color w:val="000000" w:themeColor="text1"/>
              </w:rPr>
              <w:t xml:space="preserve"> %</w:t>
            </w:r>
          </w:p>
        </w:tc>
      </w:tr>
    </w:tbl>
    <w:p w:rsidR="00A5192C" w:rsidRDefault="00A5192C">
      <w:pPr>
        <w:pStyle w:val="20"/>
        <w:shd w:val="clear" w:color="auto" w:fill="auto"/>
        <w:tabs>
          <w:tab w:val="left" w:pos="354"/>
        </w:tabs>
        <w:spacing w:before="0"/>
        <w:ind w:left="400"/>
      </w:pPr>
    </w:p>
    <w:p w:rsidR="00A5192C" w:rsidRDefault="00A5192C">
      <w:pPr>
        <w:pStyle w:val="20"/>
        <w:shd w:val="clear" w:color="auto" w:fill="auto"/>
        <w:tabs>
          <w:tab w:val="left" w:pos="354"/>
        </w:tabs>
        <w:spacing w:before="0"/>
        <w:ind w:left="400"/>
      </w:pPr>
    </w:p>
    <w:p w:rsidR="00160BF3" w:rsidRDefault="00160BF3">
      <w:pPr>
        <w:pStyle w:val="20"/>
        <w:shd w:val="clear" w:color="auto" w:fill="auto"/>
        <w:tabs>
          <w:tab w:val="left" w:pos="354"/>
        </w:tabs>
        <w:spacing w:before="0"/>
        <w:ind w:left="400"/>
      </w:pPr>
    </w:p>
    <w:p w:rsidR="002C48BF" w:rsidRPr="00360C7A" w:rsidRDefault="002C48BF">
      <w:pPr>
        <w:pStyle w:val="20"/>
        <w:shd w:val="clear" w:color="auto" w:fill="auto"/>
        <w:tabs>
          <w:tab w:val="left" w:pos="354"/>
        </w:tabs>
        <w:spacing w:before="0"/>
        <w:ind w:left="400"/>
        <w:rPr>
          <w:b/>
        </w:rPr>
      </w:pPr>
      <w:r w:rsidRPr="00360C7A">
        <w:rPr>
          <w:b/>
        </w:rPr>
        <w:t>Плановые задания и их выполнение</w:t>
      </w:r>
    </w:p>
    <w:p w:rsidR="002C48BF" w:rsidRDefault="00E650FD">
      <w:pPr>
        <w:pStyle w:val="20"/>
        <w:shd w:val="clear" w:color="auto" w:fill="auto"/>
        <w:tabs>
          <w:tab w:val="left" w:pos="354"/>
        </w:tabs>
        <w:spacing w:before="0"/>
        <w:ind w:left="400"/>
      </w:pPr>
      <w:r>
        <w:t xml:space="preserve">Плановые задания </w:t>
      </w:r>
      <w:r w:rsidR="00DE7869">
        <w:t>амбулаторному центру и каждому из его филиалов</w:t>
      </w:r>
      <w:r>
        <w:t xml:space="preserve"> определяются Департаментом здравоохранения города Москвы.</w:t>
      </w:r>
    </w:p>
    <w:p w:rsidR="00951B9B" w:rsidRDefault="00951B9B">
      <w:pPr>
        <w:pStyle w:val="20"/>
        <w:shd w:val="clear" w:color="auto" w:fill="auto"/>
        <w:tabs>
          <w:tab w:val="left" w:pos="354"/>
        </w:tabs>
        <w:spacing w:before="0"/>
        <w:ind w:left="400"/>
      </w:pPr>
    </w:p>
    <w:p w:rsidR="009C705C" w:rsidRDefault="009C705C">
      <w:pPr>
        <w:pStyle w:val="20"/>
        <w:shd w:val="clear" w:color="auto" w:fill="auto"/>
        <w:tabs>
          <w:tab w:val="left" w:pos="354"/>
        </w:tabs>
        <w:spacing w:before="0"/>
        <w:ind w:left="400"/>
      </w:pPr>
    </w:p>
    <w:p w:rsidR="009C705C" w:rsidRPr="00360C7A" w:rsidRDefault="009C705C">
      <w:pPr>
        <w:pStyle w:val="20"/>
        <w:shd w:val="clear" w:color="auto" w:fill="auto"/>
        <w:tabs>
          <w:tab w:val="left" w:pos="354"/>
        </w:tabs>
        <w:spacing w:before="0"/>
        <w:ind w:left="400"/>
      </w:pPr>
    </w:p>
    <w:p w:rsidR="00CD4B4D" w:rsidRPr="00CD4B4D" w:rsidRDefault="00F07AAB" w:rsidP="002C48BF">
      <w:pPr>
        <w:pStyle w:val="20"/>
        <w:shd w:val="clear" w:color="auto" w:fill="auto"/>
        <w:spacing w:before="0" w:line="298" w:lineRule="exact"/>
        <w:ind w:left="380" w:firstLine="0"/>
        <w:rPr>
          <w:b/>
        </w:rPr>
      </w:pPr>
      <w:r w:rsidRPr="00CD4B4D">
        <w:rPr>
          <w:b/>
        </w:rPr>
        <w:t>Посещения</w:t>
      </w:r>
      <w:r w:rsidR="00400C16" w:rsidRPr="00CD4B4D">
        <w:rPr>
          <w:b/>
        </w:rPr>
        <w:t xml:space="preserve">. </w:t>
      </w:r>
    </w:p>
    <w:p w:rsidR="002C48BF" w:rsidRDefault="00400C16" w:rsidP="002C48BF">
      <w:pPr>
        <w:pStyle w:val="20"/>
        <w:shd w:val="clear" w:color="auto" w:fill="auto"/>
        <w:spacing w:before="0" w:line="298" w:lineRule="exact"/>
        <w:ind w:left="380" w:firstLine="0"/>
      </w:pPr>
      <w:r>
        <w:t xml:space="preserve">Годовой план </w:t>
      </w:r>
      <w:r w:rsidR="00DE7869">
        <w:t>филиала №</w:t>
      </w:r>
      <w:r w:rsidR="007608B4">
        <w:t>4</w:t>
      </w:r>
      <w:r w:rsidR="00DE7869">
        <w:t xml:space="preserve"> на </w:t>
      </w:r>
      <w:r>
        <w:t>2015 год по амбулаторным посещениям, включая посещения на дому, выполнен амбулаторным центром на 10</w:t>
      </w:r>
      <w:r w:rsidR="00911826">
        <w:t>7</w:t>
      </w:r>
      <w:r>
        <w:t xml:space="preserve"> %. В 2014 году план по амбулаторным посещениям выполнен </w:t>
      </w:r>
      <w:r w:rsidR="00DE7869">
        <w:t xml:space="preserve">филиалом </w:t>
      </w:r>
      <w:r w:rsidR="00911826">
        <w:t>на 10</w:t>
      </w:r>
      <w:r w:rsidR="007608B4">
        <w:t>3</w:t>
      </w:r>
      <w:r>
        <w:t xml:space="preserve"> %. </w:t>
      </w:r>
      <w:r w:rsidR="00A8648C">
        <w:t>Отмечается п</w:t>
      </w:r>
      <w:r>
        <w:t xml:space="preserve">оложительная динамика: + </w:t>
      </w:r>
      <w:r w:rsidR="007608B4">
        <w:t>4</w:t>
      </w:r>
      <w:r>
        <w:t xml:space="preserve"> %.</w:t>
      </w:r>
    </w:p>
    <w:p w:rsidR="00400C16" w:rsidRDefault="00400C16" w:rsidP="002C48BF">
      <w:pPr>
        <w:pStyle w:val="20"/>
        <w:shd w:val="clear" w:color="auto" w:fill="auto"/>
        <w:spacing w:before="0" w:line="298" w:lineRule="exact"/>
        <w:ind w:left="380" w:firstLine="0"/>
      </w:pPr>
    </w:p>
    <w:tbl>
      <w:tblPr>
        <w:tblStyle w:val="a8"/>
        <w:tblW w:w="0" w:type="auto"/>
        <w:tblInd w:w="400" w:type="dxa"/>
        <w:tblLook w:val="04A0" w:firstRow="1" w:lastRow="0" w:firstColumn="1" w:lastColumn="0" w:noHBand="0" w:noVBand="1"/>
      </w:tblPr>
      <w:tblGrid>
        <w:gridCol w:w="1822"/>
        <w:gridCol w:w="1056"/>
        <w:gridCol w:w="1056"/>
        <w:gridCol w:w="1068"/>
        <w:gridCol w:w="1076"/>
        <w:gridCol w:w="1123"/>
        <w:gridCol w:w="1053"/>
        <w:gridCol w:w="1578"/>
      </w:tblGrid>
      <w:tr w:rsidR="00237048" w:rsidTr="00CD4B4D">
        <w:tc>
          <w:tcPr>
            <w:tcW w:w="1822" w:type="dxa"/>
          </w:tcPr>
          <w:p w:rsidR="00237048" w:rsidRPr="00F07AAB" w:rsidRDefault="00400C16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Посещения</w:t>
            </w:r>
          </w:p>
        </w:tc>
        <w:tc>
          <w:tcPr>
            <w:tcW w:w="3180" w:type="dxa"/>
            <w:gridSpan w:val="3"/>
          </w:tcPr>
          <w:p w:rsidR="00237048" w:rsidRPr="00F07AAB" w:rsidRDefault="00237048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b/>
                <w:color w:val="000000" w:themeColor="text1"/>
              </w:rPr>
            </w:pPr>
            <w:r w:rsidRPr="00F07AAB">
              <w:rPr>
                <w:b/>
                <w:color w:val="000000" w:themeColor="text1"/>
              </w:rPr>
              <w:t>2014 год</w:t>
            </w:r>
          </w:p>
        </w:tc>
        <w:tc>
          <w:tcPr>
            <w:tcW w:w="3252" w:type="dxa"/>
            <w:gridSpan w:val="3"/>
          </w:tcPr>
          <w:p w:rsidR="00237048" w:rsidRPr="00F07AAB" w:rsidRDefault="00237048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b/>
                <w:color w:val="000000" w:themeColor="text1"/>
              </w:rPr>
            </w:pPr>
            <w:r w:rsidRPr="00F07AAB">
              <w:rPr>
                <w:b/>
                <w:color w:val="000000" w:themeColor="text1"/>
              </w:rPr>
              <w:t>2015 год</w:t>
            </w:r>
          </w:p>
        </w:tc>
        <w:tc>
          <w:tcPr>
            <w:tcW w:w="1578" w:type="dxa"/>
          </w:tcPr>
          <w:p w:rsidR="00237048" w:rsidRPr="00F07AAB" w:rsidRDefault="00237048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b/>
                <w:color w:val="000000" w:themeColor="text1"/>
              </w:rPr>
            </w:pPr>
            <w:r w:rsidRPr="00F07AAB">
              <w:rPr>
                <w:b/>
                <w:color w:val="000000" w:themeColor="text1"/>
              </w:rPr>
              <w:t>Динамика %</w:t>
            </w:r>
            <w:r w:rsidR="00400C16">
              <w:rPr>
                <w:b/>
                <w:color w:val="000000" w:themeColor="text1"/>
              </w:rPr>
              <w:t xml:space="preserve"> выполнения</w:t>
            </w:r>
          </w:p>
        </w:tc>
      </w:tr>
      <w:tr w:rsidR="00CD4B4D" w:rsidRPr="00854ECC" w:rsidTr="00CD4B4D">
        <w:tc>
          <w:tcPr>
            <w:tcW w:w="1822" w:type="dxa"/>
          </w:tcPr>
          <w:p w:rsidR="00CD4B4D" w:rsidRPr="00854ECC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b/>
                <w:color w:val="000000" w:themeColor="text1"/>
              </w:rPr>
            </w:pPr>
            <w:r w:rsidRPr="00854ECC">
              <w:rPr>
                <w:b/>
                <w:color w:val="000000" w:themeColor="text1"/>
              </w:rPr>
              <w:t>план</w:t>
            </w:r>
          </w:p>
        </w:tc>
        <w:tc>
          <w:tcPr>
            <w:tcW w:w="1056" w:type="dxa"/>
          </w:tcPr>
          <w:p w:rsidR="00CD4B4D" w:rsidRPr="00CC0A43" w:rsidRDefault="007608B4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415000</w:t>
            </w:r>
          </w:p>
        </w:tc>
        <w:tc>
          <w:tcPr>
            <w:tcW w:w="1056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076" w:type="dxa"/>
          </w:tcPr>
          <w:p w:rsidR="00CD4B4D" w:rsidRPr="00CC0A43" w:rsidRDefault="007608B4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242920</w:t>
            </w:r>
          </w:p>
        </w:tc>
        <w:tc>
          <w:tcPr>
            <w:tcW w:w="1123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053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578" w:type="dxa"/>
            <w:vMerge w:val="restart"/>
          </w:tcPr>
          <w:p w:rsidR="00CD4B4D" w:rsidRPr="00CC0A43" w:rsidRDefault="00CD4B4D" w:rsidP="007608B4">
            <w:pPr>
              <w:pStyle w:val="20"/>
              <w:tabs>
                <w:tab w:val="left" w:pos="354"/>
              </w:tabs>
              <w:spacing w:before="0"/>
              <w:jc w:val="center"/>
              <w:rPr>
                <w:color w:val="000000" w:themeColor="text1"/>
              </w:rPr>
            </w:pPr>
            <w:r w:rsidRPr="00CC0A43">
              <w:rPr>
                <w:color w:val="000000" w:themeColor="text1"/>
              </w:rPr>
              <w:t xml:space="preserve">+ </w:t>
            </w:r>
            <w:r w:rsidR="007608B4">
              <w:rPr>
                <w:color w:val="000000" w:themeColor="text1"/>
              </w:rPr>
              <w:t>4</w:t>
            </w:r>
            <w:r w:rsidRPr="00CC0A43">
              <w:rPr>
                <w:color w:val="000000" w:themeColor="text1"/>
              </w:rPr>
              <w:t>%</w:t>
            </w:r>
          </w:p>
        </w:tc>
      </w:tr>
      <w:tr w:rsidR="00CD4B4D" w:rsidRPr="00854ECC" w:rsidTr="00CD4B4D">
        <w:tc>
          <w:tcPr>
            <w:tcW w:w="1822" w:type="dxa"/>
          </w:tcPr>
          <w:p w:rsidR="00CD4B4D" w:rsidRPr="00854ECC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b/>
                <w:color w:val="000000" w:themeColor="text1"/>
              </w:rPr>
            </w:pPr>
            <w:r w:rsidRPr="00854ECC">
              <w:rPr>
                <w:b/>
                <w:color w:val="000000" w:themeColor="text1"/>
              </w:rPr>
              <w:t>факт</w:t>
            </w:r>
          </w:p>
        </w:tc>
        <w:tc>
          <w:tcPr>
            <w:tcW w:w="1056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056" w:type="dxa"/>
          </w:tcPr>
          <w:p w:rsidR="00CD4B4D" w:rsidRPr="00CC0A43" w:rsidRDefault="007608B4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426404</w:t>
            </w:r>
          </w:p>
        </w:tc>
        <w:tc>
          <w:tcPr>
            <w:tcW w:w="1068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076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23" w:type="dxa"/>
          </w:tcPr>
          <w:p w:rsidR="00CD4B4D" w:rsidRPr="00CC0A43" w:rsidRDefault="007608B4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259924</w:t>
            </w:r>
          </w:p>
        </w:tc>
        <w:tc>
          <w:tcPr>
            <w:tcW w:w="1053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578" w:type="dxa"/>
            <w:vMerge/>
          </w:tcPr>
          <w:p w:rsidR="00CD4B4D" w:rsidRPr="00CC0A43" w:rsidRDefault="00CD4B4D" w:rsidP="00160BF3">
            <w:pPr>
              <w:pStyle w:val="20"/>
              <w:tabs>
                <w:tab w:val="left" w:pos="354"/>
              </w:tabs>
              <w:spacing w:before="0"/>
              <w:jc w:val="center"/>
              <w:rPr>
                <w:color w:val="000000" w:themeColor="text1"/>
              </w:rPr>
            </w:pPr>
          </w:p>
        </w:tc>
      </w:tr>
      <w:tr w:rsidR="00CD4B4D" w:rsidRPr="00854ECC" w:rsidTr="00CD4B4D">
        <w:tc>
          <w:tcPr>
            <w:tcW w:w="1822" w:type="dxa"/>
          </w:tcPr>
          <w:p w:rsidR="00CD4B4D" w:rsidRPr="00854ECC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rPr>
                <w:b/>
                <w:color w:val="000000" w:themeColor="text1"/>
              </w:rPr>
            </w:pPr>
            <w:r w:rsidRPr="00854ECC">
              <w:rPr>
                <w:b/>
                <w:color w:val="000000" w:themeColor="text1"/>
              </w:rPr>
              <w:t>% выполнения</w:t>
            </w:r>
          </w:p>
        </w:tc>
        <w:tc>
          <w:tcPr>
            <w:tcW w:w="1056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056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CD4B4D" w:rsidRPr="00CC0A43" w:rsidRDefault="007608B4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</w:t>
            </w:r>
            <w:r w:rsidR="00CD4B4D" w:rsidRPr="00CC0A43">
              <w:rPr>
                <w:color w:val="000000" w:themeColor="text1"/>
              </w:rPr>
              <w:t xml:space="preserve"> %</w:t>
            </w:r>
          </w:p>
        </w:tc>
        <w:tc>
          <w:tcPr>
            <w:tcW w:w="1076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23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053" w:type="dxa"/>
          </w:tcPr>
          <w:p w:rsidR="00CD4B4D" w:rsidRPr="00CC0A43" w:rsidRDefault="00911826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</w:t>
            </w:r>
            <w:r w:rsidR="00CD4B4D" w:rsidRPr="00CC0A43">
              <w:rPr>
                <w:color w:val="000000" w:themeColor="text1"/>
              </w:rPr>
              <w:t xml:space="preserve"> %</w:t>
            </w:r>
          </w:p>
        </w:tc>
        <w:tc>
          <w:tcPr>
            <w:tcW w:w="1578" w:type="dxa"/>
            <w:vMerge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</w:tr>
    </w:tbl>
    <w:p w:rsidR="00E8678E" w:rsidRDefault="00E8678E" w:rsidP="00712B70">
      <w:pPr>
        <w:pStyle w:val="20"/>
        <w:shd w:val="clear" w:color="auto" w:fill="auto"/>
        <w:spacing w:before="0" w:line="298" w:lineRule="exact"/>
        <w:ind w:firstLine="0"/>
      </w:pPr>
    </w:p>
    <w:p w:rsidR="009C705C" w:rsidRDefault="009C705C" w:rsidP="002C48BF">
      <w:pPr>
        <w:pStyle w:val="20"/>
        <w:shd w:val="clear" w:color="auto" w:fill="auto"/>
        <w:spacing w:before="0" w:line="298" w:lineRule="exact"/>
        <w:ind w:left="380" w:firstLine="0"/>
      </w:pPr>
    </w:p>
    <w:p w:rsidR="00A76EF8" w:rsidRPr="00A76EF8" w:rsidRDefault="00024E3B" w:rsidP="00024E3B">
      <w:pPr>
        <w:pStyle w:val="20"/>
        <w:shd w:val="clear" w:color="auto" w:fill="auto"/>
        <w:spacing w:before="0" w:line="298" w:lineRule="exact"/>
        <w:ind w:left="380" w:firstLine="0"/>
        <w:rPr>
          <w:b/>
        </w:rPr>
      </w:pPr>
      <w:r w:rsidRPr="00A76EF8">
        <w:rPr>
          <w:b/>
        </w:rPr>
        <w:t>Диспансеризация взрослого населения</w:t>
      </w:r>
      <w:r w:rsidR="00A76EF8" w:rsidRPr="00A76EF8">
        <w:rPr>
          <w:b/>
        </w:rPr>
        <w:t xml:space="preserve">. </w:t>
      </w:r>
    </w:p>
    <w:p w:rsidR="00A76EF8" w:rsidRDefault="00A76EF8" w:rsidP="00A76EF8">
      <w:pPr>
        <w:pStyle w:val="20"/>
        <w:shd w:val="clear" w:color="auto" w:fill="auto"/>
        <w:spacing w:before="0" w:line="298" w:lineRule="exact"/>
        <w:ind w:left="380" w:firstLine="0"/>
      </w:pPr>
      <w:r>
        <w:t xml:space="preserve">Диспансеризация взрослого населения проводится по возрастным категориям 1 раз в 3 года, за исключением участников ВОВ (им полный объем диспансеризации проводится ежегодно). </w:t>
      </w:r>
      <w:r w:rsidR="00DE7869">
        <w:t>Годовой план филиала №</w:t>
      </w:r>
      <w:r w:rsidR="007608B4">
        <w:t>4</w:t>
      </w:r>
      <w:r w:rsidR="00DE7869">
        <w:t xml:space="preserve"> на 2015 год </w:t>
      </w:r>
      <w:r w:rsidR="00911826">
        <w:t>по диспансеризации выполнен на 100</w:t>
      </w:r>
      <w:r>
        <w:t xml:space="preserve"> %. В 2014 году план по </w:t>
      </w:r>
      <w:r w:rsidR="000E6FF1">
        <w:t>диспансеризации</w:t>
      </w:r>
      <w:r>
        <w:t xml:space="preserve"> выполнен на </w:t>
      </w:r>
      <w:r w:rsidR="00911826">
        <w:t>100</w:t>
      </w:r>
      <w:r>
        <w:t xml:space="preserve"> %. </w:t>
      </w:r>
    </w:p>
    <w:p w:rsidR="00024E3B" w:rsidRDefault="00024E3B" w:rsidP="00024E3B">
      <w:pPr>
        <w:pStyle w:val="20"/>
        <w:shd w:val="clear" w:color="auto" w:fill="auto"/>
        <w:spacing w:before="0" w:line="298" w:lineRule="exact"/>
        <w:ind w:left="380" w:firstLine="0"/>
      </w:pPr>
    </w:p>
    <w:tbl>
      <w:tblPr>
        <w:tblStyle w:val="a8"/>
        <w:tblW w:w="0" w:type="auto"/>
        <w:tblInd w:w="400" w:type="dxa"/>
        <w:tblLook w:val="04A0" w:firstRow="1" w:lastRow="0" w:firstColumn="1" w:lastColumn="0" w:noHBand="0" w:noVBand="1"/>
      </w:tblPr>
      <w:tblGrid>
        <w:gridCol w:w="2131"/>
        <w:gridCol w:w="977"/>
        <w:gridCol w:w="1011"/>
        <w:gridCol w:w="1106"/>
        <w:gridCol w:w="1058"/>
        <w:gridCol w:w="1109"/>
        <w:gridCol w:w="1088"/>
        <w:gridCol w:w="1578"/>
      </w:tblGrid>
      <w:tr w:rsidR="00237048" w:rsidTr="00CD4B4D">
        <w:tc>
          <w:tcPr>
            <w:tcW w:w="1850" w:type="dxa"/>
          </w:tcPr>
          <w:p w:rsidR="00237048" w:rsidRPr="00F07AAB" w:rsidRDefault="000E6FF1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Диспансеризация взрослого населения</w:t>
            </w:r>
          </w:p>
        </w:tc>
        <w:tc>
          <w:tcPr>
            <w:tcW w:w="3120" w:type="dxa"/>
            <w:gridSpan w:val="3"/>
          </w:tcPr>
          <w:p w:rsidR="00237048" w:rsidRPr="00F07AAB" w:rsidRDefault="00237048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b/>
                <w:color w:val="000000" w:themeColor="text1"/>
              </w:rPr>
            </w:pPr>
            <w:r w:rsidRPr="00F07AAB">
              <w:rPr>
                <w:b/>
                <w:color w:val="000000" w:themeColor="text1"/>
              </w:rPr>
              <w:t>2014 год</w:t>
            </w:r>
          </w:p>
        </w:tc>
        <w:tc>
          <w:tcPr>
            <w:tcW w:w="3284" w:type="dxa"/>
            <w:gridSpan w:val="3"/>
          </w:tcPr>
          <w:p w:rsidR="00237048" w:rsidRPr="00F07AAB" w:rsidRDefault="00237048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b/>
                <w:color w:val="000000" w:themeColor="text1"/>
              </w:rPr>
            </w:pPr>
            <w:r w:rsidRPr="00F07AAB">
              <w:rPr>
                <w:b/>
                <w:color w:val="000000" w:themeColor="text1"/>
              </w:rPr>
              <w:t>2015 год</w:t>
            </w:r>
          </w:p>
        </w:tc>
        <w:tc>
          <w:tcPr>
            <w:tcW w:w="1578" w:type="dxa"/>
          </w:tcPr>
          <w:p w:rsidR="00237048" w:rsidRPr="00F07AAB" w:rsidRDefault="00400C16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b/>
                <w:color w:val="000000" w:themeColor="text1"/>
              </w:rPr>
            </w:pPr>
            <w:r w:rsidRPr="00F07AAB">
              <w:rPr>
                <w:b/>
                <w:color w:val="000000" w:themeColor="text1"/>
              </w:rPr>
              <w:t>Динамика %</w:t>
            </w:r>
            <w:r>
              <w:rPr>
                <w:b/>
                <w:color w:val="000000" w:themeColor="text1"/>
              </w:rPr>
              <w:t xml:space="preserve"> выполнения</w:t>
            </w:r>
          </w:p>
        </w:tc>
      </w:tr>
      <w:tr w:rsidR="004A1416" w:rsidRPr="00D65A28" w:rsidTr="00CD4B4D">
        <w:tc>
          <w:tcPr>
            <w:tcW w:w="1850" w:type="dxa"/>
          </w:tcPr>
          <w:p w:rsidR="00CD4B4D" w:rsidRPr="00D65A28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b/>
                <w:color w:val="000000" w:themeColor="text1"/>
              </w:rPr>
            </w:pPr>
            <w:r w:rsidRPr="00D65A28">
              <w:rPr>
                <w:b/>
                <w:color w:val="000000" w:themeColor="text1"/>
              </w:rPr>
              <w:t>план</w:t>
            </w:r>
          </w:p>
        </w:tc>
        <w:tc>
          <w:tcPr>
            <w:tcW w:w="984" w:type="dxa"/>
          </w:tcPr>
          <w:p w:rsidR="00CD4B4D" w:rsidRPr="00CC0A43" w:rsidRDefault="004A1416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8700</w:t>
            </w:r>
          </w:p>
        </w:tc>
        <w:tc>
          <w:tcPr>
            <w:tcW w:w="1018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18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066" w:type="dxa"/>
          </w:tcPr>
          <w:p w:rsidR="00CD4B4D" w:rsidRPr="00CC0A43" w:rsidRDefault="004A1416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8700</w:t>
            </w:r>
          </w:p>
        </w:tc>
        <w:tc>
          <w:tcPr>
            <w:tcW w:w="1118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00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578" w:type="dxa"/>
            <w:vMerge w:val="restart"/>
          </w:tcPr>
          <w:p w:rsidR="00CD4B4D" w:rsidRPr="00CC0A43" w:rsidRDefault="00CD4B4D" w:rsidP="009C705C">
            <w:pPr>
              <w:pStyle w:val="20"/>
              <w:tabs>
                <w:tab w:val="left" w:pos="354"/>
              </w:tabs>
              <w:spacing w:before="0"/>
              <w:jc w:val="center"/>
              <w:rPr>
                <w:color w:val="000000" w:themeColor="text1"/>
              </w:rPr>
            </w:pPr>
          </w:p>
        </w:tc>
      </w:tr>
      <w:tr w:rsidR="004A1416" w:rsidRPr="00D65A28" w:rsidTr="00CD4B4D">
        <w:tc>
          <w:tcPr>
            <w:tcW w:w="1850" w:type="dxa"/>
          </w:tcPr>
          <w:p w:rsidR="00CD4B4D" w:rsidRPr="00D65A28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b/>
                <w:color w:val="000000" w:themeColor="text1"/>
              </w:rPr>
            </w:pPr>
            <w:r w:rsidRPr="00D65A28">
              <w:rPr>
                <w:b/>
                <w:color w:val="000000" w:themeColor="text1"/>
              </w:rPr>
              <w:t>факт</w:t>
            </w:r>
          </w:p>
        </w:tc>
        <w:tc>
          <w:tcPr>
            <w:tcW w:w="984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018" w:type="dxa"/>
          </w:tcPr>
          <w:p w:rsidR="00CD4B4D" w:rsidRPr="00CC0A43" w:rsidRDefault="004A1416" w:rsidP="009C705C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8702</w:t>
            </w:r>
          </w:p>
        </w:tc>
        <w:tc>
          <w:tcPr>
            <w:tcW w:w="1118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066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18" w:type="dxa"/>
          </w:tcPr>
          <w:p w:rsidR="00CD4B4D" w:rsidRPr="00CC0A43" w:rsidRDefault="004A1416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8710</w:t>
            </w:r>
          </w:p>
        </w:tc>
        <w:tc>
          <w:tcPr>
            <w:tcW w:w="1100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578" w:type="dxa"/>
            <w:vMerge/>
          </w:tcPr>
          <w:p w:rsidR="00CD4B4D" w:rsidRPr="00CC0A43" w:rsidRDefault="00CD4B4D" w:rsidP="00160BF3">
            <w:pPr>
              <w:pStyle w:val="20"/>
              <w:tabs>
                <w:tab w:val="left" w:pos="354"/>
              </w:tabs>
              <w:spacing w:before="0"/>
              <w:jc w:val="center"/>
              <w:rPr>
                <w:color w:val="000000" w:themeColor="text1"/>
              </w:rPr>
            </w:pPr>
          </w:p>
        </w:tc>
      </w:tr>
      <w:tr w:rsidR="004A1416" w:rsidRPr="00D65A28" w:rsidTr="00CD4B4D">
        <w:tc>
          <w:tcPr>
            <w:tcW w:w="1850" w:type="dxa"/>
          </w:tcPr>
          <w:p w:rsidR="00CD4B4D" w:rsidRPr="00D65A28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rPr>
                <w:b/>
                <w:color w:val="000000" w:themeColor="text1"/>
              </w:rPr>
            </w:pPr>
            <w:r w:rsidRPr="00D65A28">
              <w:rPr>
                <w:b/>
                <w:color w:val="000000" w:themeColor="text1"/>
              </w:rPr>
              <w:t>% выполнения</w:t>
            </w:r>
          </w:p>
        </w:tc>
        <w:tc>
          <w:tcPr>
            <w:tcW w:w="984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018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18" w:type="dxa"/>
          </w:tcPr>
          <w:p w:rsidR="00CD4B4D" w:rsidRPr="00CC0A43" w:rsidRDefault="00911826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9C705C">
              <w:rPr>
                <w:color w:val="000000" w:themeColor="text1"/>
              </w:rPr>
              <w:t>0</w:t>
            </w:r>
            <w:r w:rsidR="00CD4B4D" w:rsidRPr="00CC0A43">
              <w:rPr>
                <w:color w:val="000000" w:themeColor="text1"/>
              </w:rPr>
              <w:t xml:space="preserve"> %</w:t>
            </w:r>
          </w:p>
        </w:tc>
        <w:tc>
          <w:tcPr>
            <w:tcW w:w="1066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18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00" w:type="dxa"/>
          </w:tcPr>
          <w:p w:rsidR="00CD4B4D" w:rsidRPr="00CC0A43" w:rsidRDefault="00911826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="00CD4B4D" w:rsidRPr="00CC0A43">
              <w:rPr>
                <w:color w:val="000000" w:themeColor="text1"/>
              </w:rPr>
              <w:t xml:space="preserve"> %</w:t>
            </w:r>
          </w:p>
        </w:tc>
        <w:tc>
          <w:tcPr>
            <w:tcW w:w="1578" w:type="dxa"/>
            <w:vMerge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</w:tr>
    </w:tbl>
    <w:p w:rsidR="00024E3B" w:rsidRDefault="00024E3B" w:rsidP="002C48BF">
      <w:pPr>
        <w:pStyle w:val="20"/>
        <w:shd w:val="clear" w:color="auto" w:fill="auto"/>
        <w:spacing w:before="0" w:line="298" w:lineRule="exact"/>
        <w:ind w:left="380" w:firstLine="0"/>
      </w:pPr>
    </w:p>
    <w:p w:rsidR="000E6FF1" w:rsidRDefault="000E6FF1" w:rsidP="002C48BF">
      <w:pPr>
        <w:pStyle w:val="20"/>
        <w:shd w:val="clear" w:color="auto" w:fill="auto"/>
        <w:spacing w:before="0" w:line="298" w:lineRule="exact"/>
        <w:ind w:left="380" w:firstLine="0"/>
      </w:pPr>
    </w:p>
    <w:p w:rsidR="000E6FF1" w:rsidRDefault="000E6FF1" w:rsidP="002C48BF">
      <w:pPr>
        <w:pStyle w:val="20"/>
        <w:shd w:val="clear" w:color="auto" w:fill="auto"/>
        <w:spacing w:before="0" w:line="298" w:lineRule="exact"/>
        <w:ind w:left="380" w:firstLine="0"/>
      </w:pPr>
    </w:p>
    <w:p w:rsidR="009C705C" w:rsidRDefault="009C705C" w:rsidP="002C48BF">
      <w:pPr>
        <w:pStyle w:val="20"/>
        <w:shd w:val="clear" w:color="auto" w:fill="auto"/>
        <w:spacing w:before="0" w:line="298" w:lineRule="exact"/>
        <w:ind w:left="380" w:firstLine="0"/>
      </w:pPr>
    </w:p>
    <w:p w:rsidR="000E6FF1" w:rsidRPr="000E6FF1" w:rsidRDefault="000E6FF1" w:rsidP="000E6FF1">
      <w:pPr>
        <w:pStyle w:val="20"/>
        <w:shd w:val="clear" w:color="auto" w:fill="auto"/>
        <w:spacing w:before="0" w:line="298" w:lineRule="exact"/>
        <w:ind w:left="380" w:firstLine="0"/>
        <w:rPr>
          <w:b/>
        </w:rPr>
      </w:pPr>
      <w:r w:rsidRPr="000E6FF1">
        <w:rPr>
          <w:b/>
        </w:rPr>
        <w:t xml:space="preserve">Диспансеризация УВОВ. </w:t>
      </w:r>
    </w:p>
    <w:p w:rsidR="000E6FF1" w:rsidRDefault="000E6FF1" w:rsidP="000E6FF1">
      <w:pPr>
        <w:pStyle w:val="20"/>
        <w:shd w:val="clear" w:color="auto" w:fill="auto"/>
        <w:spacing w:before="0" w:line="298" w:lineRule="exact"/>
        <w:ind w:left="380" w:firstLine="0"/>
      </w:pPr>
      <w:r>
        <w:t xml:space="preserve">План по диспансеризации участников ВОВ определяется в объеме 100% от количества состоящих на учете УВОВ. Количество прикрепленных УВОВ за 2015 год уменьшилось на </w:t>
      </w:r>
      <w:r w:rsidR="004A1416">
        <w:t>62</w:t>
      </w:r>
      <w:r>
        <w:t xml:space="preserve"> % - с </w:t>
      </w:r>
      <w:r w:rsidR="004A1416">
        <w:t>122</w:t>
      </w:r>
      <w:r>
        <w:t xml:space="preserve">человек до </w:t>
      </w:r>
      <w:r w:rsidR="004A1416">
        <w:t>47</w:t>
      </w:r>
      <w:r>
        <w:t xml:space="preserve"> человек. При диспансеризации учитываются данные стационарного лечения.  В 2014 году и в 2015 году диспансеризация УВОВ проведена в объеме 100 %.</w:t>
      </w:r>
    </w:p>
    <w:p w:rsidR="000E6FF1" w:rsidRDefault="000E6FF1" w:rsidP="000E6FF1">
      <w:pPr>
        <w:pStyle w:val="20"/>
        <w:shd w:val="clear" w:color="auto" w:fill="auto"/>
        <w:spacing w:before="0" w:line="298" w:lineRule="exact"/>
        <w:ind w:left="380" w:firstLine="0"/>
      </w:pPr>
    </w:p>
    <w:tbl>
      <w:tblPr>
        <w:tblStyle w:val="a8"/>
        <w:tblW w:w="0" w:type="auto"/>
        <w:tblInd w:w="400" w:type="dxa"/>
        <w:tblLook w:val="04A0" w:firstRow="1" w:lastRow="0" w:firstColumn="1" w:lastColumn="0" w:noHBand="0" w:noVBand="1"/>
      </w:tblPr>
      <w:tblGrid>
        <w:gridCol w:w="2132"/>
        <w:gridCol w:w="969"/>
        <w:gridCol w:w="1002"/>
        <w:gridCol w:w="1118"/>
        <w:gridCol w:w="1047"/>
        <w:gridCol w:w="1099"/>
        <w:gridCol w:w="1113"/>
        <w:gridCol w:w="1578"/>
      </w:tblGrid>
      <w:tr w:rsidR="000E6FF1" w:rsidTr="009C705C">
        <w:trPr>
          <w:trHeight w:val="854"/>
        </w:trPr>
        <w:tc>
          <w:tcPr>
            <w:tcW w:w="1852" w:type="dxa"/>
          </w:tcPr>
          <w:p w:rsidR="000E6FF1" w:rsidRPr="00F07AAB" w:rsidRDefault="000E6FF1" w:rsidP="00943DC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Диспансеризация УВОВ</w:t>
            </w:r>
          </w:p>
        </w:tc>
        <w:tc>
          <w:tcPr>
            <w:tcW w:w="3114" w:type="dxa"/>
            <w:gridSpan w:val="3"/>
          </w:tcPr>
          <w:p w:rsidR="000E6FF1" w:rsidRPr="00F07AAB" w:rsidRDefault="000E6FF1" w:rsidP="00943DC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b/>
                <w:color w:val="000000" w:themeColor="text1"/>
              </w:rPr>
            </w:pPr>
            <w:r w:rsidRPr="00F07AAB">
              <w:rPr>
                <w:b/>
                <w:color w:val="000000" w:themeColor="text1"/>
              </w:rPr>
              <w:t>2014 год</w:t>
            </w:r>
          </w:p>
        </w:tc>
        <w:tc>
          <w:tcPr>
            <w:tcW w:w="3288" w:type="dxa"/>
            <w:gridSpan w:val="3"/>
          </w:tcPr>
          <w:p w:rsidR="000E6FF1" w:rsidRPr="00F07AAB" w:rsidRDefault="000E6FF1" w:rsidP="00943DC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b/>
                <w:color w:val="000000" w:themeColor="text1"/>
              </w:rPr>
            </w:pPr>
            <w:r w:rsidRPr="00F07AAB">
              <w:rPr>
                <w:b/>
                <w:color w:val="000000" w:themeColor="text1"/>
              </w:rPr>
              <w:t>2015 год</w:t>
            </w:r>
          </w:p>
        </w:tc>
        <w:tc>
          <w:tcPr>
            <w:tcW w:w="1578" w:type="dxa"/>
          </w:tcPr>
          <w:p w:rsidR="000E6FF1" w:rsidRPr="00F07AAB" w:rsidRDefault="000E6FF1" w:rsidP="00943DC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b/>
                <w:color w:val="000000" w:themeColor="text1"/>
              </w:rPr>
            </w:pPr>
            <w:r w:rsidRPr="00F07AAB">
              <w:rPr>
                <w:b/>
                <w:color w:val="000000" w:themeColor="text1"/>
              </w:rPr>
              <w:t>Динамика %</w:t>
            </w:r>
            <w:r>
              <w:rPr>
                <w:b/>
                <w:color w:val="000000" w:themeColor="text1"/>
              </w:rPr>
              <w:t xml:space="preserve"> выполнения</w:t>
            </w:r>
          </w:p>
        </w:tc>
      </w:tr>
      <w:tr w:rsidR="004A1416" w:rsidRPr="00CC0A43" w:rsidTr="00943DC3">
        <w:tc>
          <w:tcPr>
            <w:tcW w:w="1852" w:type="dxa"/>
          </w:tcPr>
          <w:p w:rsidR="000E6FF1" w:rsidRPr="00CC0A43" w:rsidRDefault="000E6FF1" w:rsidP="00943DC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b/>
                <w:color w:val="000000" w:themeColor="text1"/>
              </w:rPr>
            </w:pPr>
            <w:r w:rsidRPr="00CC0A43">
              <w:rPr>
                <w:b/>
                <w:color w:val="000000" w:themeColor="text1"/>
              </w:rPr>
              <w:t>план</w:t>
            </w:r>
          </w:p>
        </w:tc>
        <w:tc>
          <w:tcPr>
            <w:tcW w:w="976" w:type="dxa"/>
          </w:tcPr>
          <w:p w:rsidR="000E6FF1" w:rsidRPr="00CC0A43" w:rsidRDefault="004A1416" w:rsidP="00943DC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122</w:t>
            </w:r>
          </w:p>
        </w:tc>
        <w:tc>
          <w:tcPr>
            <w:tcW w:w="1010" w:type="dxa"/>
          </w:tcPr>
          <w:p w:rsidR="000E6FF1" w:rsidRPr="00CC0A43" w:rsidRDefault="000E6FF1" w:rsidP="00943DC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</w:tcPr>
          <w:p w:rsidR="000E6FF1" w:rsidRPr="00CC0A43" w:rsidRDefault="000E6FF1" w:rsidP="00943DC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058" w:type="dxa"/>
          </w:tcPr>
          <w:p w:rsidR="000E6FF1" w:rsidRPr="00CC0A43" w:rsidRDefault="004A1416" w:rsidP="00943DC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1111" w:type="dxa"/>
          </w:tcPr>
          <w:p w:rsidR="000E6FF1" w:rsidRPr="00CC0A43" w:rsidRDefault="000E6FF1" w:rsidP="00943DC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</w:tcPr>
          <w:p w:rsidR="000E6FF1" w:rsidRPr="00CC0A43" w:rsidRDefault="000E6FF1" w:rsidP="00943DC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578" w:type="dxa"/>
            <w:vMerge w:val="restart"/>
          </w:tcPr>
          <w:p w:rsidR="000E6FF1" w:rsidRPr="00CC0A43" w:rsidRDefault="000E6FF1" w:rsidP="00943DC3">
            <w:pPr>
              <w:pStyle w:val="20"/>
              <w:tabs>
                <w:tab w:val="left" w:pos="354"/>
              </w:tabs>
              <w:spacing w:before="0"/>
              <w:jc w:val="center"/>
              <w:rPr>
                <w:color w:val="000000" w:themeColor="text1"/>
              </w:rPr>
            </w:pPr>
          </w:p>
        </w:tc>
      </w:tr>
      <w:tr w:rsidR="004A1416" w:rsidRPr="00CC0A43" w:rsidTr="00943DC3">
        <w:tc>
          <w:tcPr>
            <w:tcW w:w="1852" w:type="dxa"/>
          </w:tcPr>
          <w:p w:rsidR="000E6FF1" w:rsidRPr="00CC0A43" w:rsidRDefault="000E6FF1" w:rsidP="00943DC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b/>
                <w:color w:val="000000" w:themeColor="text1"/>
              </w:rPr>
            </w:pPr>
            <w:r w:rsidRPr="00CC0A43">
              <w:rPr>
                <w:b/>
                <w:color w:val="000000" w:themeColor="text1"/>
              </w:rPr>
              <w:t>факт</w:t>
            </w:r>
          </w:p>
        </w:tc>
        <w:tc>
          <w:tcPr>
            <w:tcW w:w="976" w:type="dxa"/>
          </w:tcPr>
          <w:p w:rsidR="000E6FF1" w:rsidRPr="00CC0A43" w:rsidRDefault="000E6FF1" w:rsidP="00943DC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010" w:type="dxa"/>
          </w:tcPr>
          <w:p w:rsidR="000E6FF1" w:rsidRPr="00CC0A43" w:rsidRDefault="004A1416" w:rsidP="00943DC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122</w:t>
            </w:r>
          </w:p>
        </w:tc>
        <w:tc>
          <w:tcPr>
            <w:tcW w:w="1128" w:type="dxa"/>
          </w:tcPr>
          <w:p w:rsidR="000E6FF1" w:rsidRPr="00CC0A43" w:rsidRDefault="000E6FF1" w:rsidP="00943DC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058" w:type="dxa"/>
          </w:tcPr>
          <w:p w:rsidR="000E6FF1" w:rsidRPr="00CC0A43" w:rsidRDefault="000E6FF1" w:rsidP="00943DC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11" w:type="dxa"/>
          </w:tcPr>
          <w:p w:rsidR="000E6FF1" w:rsidRPr="00CC0A43" w:rsidRDefault="004A1416" w:rsidP="00943DC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1119" w:type="dxa"/>
          </w:tcPr>
          <w:p w:rsidR="000E6FF1" w:rsidRPr="00CC0A43" w:rsidRDefault="000E6FF1" w:rsidP="00943DC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578" w:type="dxa"/>
            <w:vMerge/>
          </w:tcPr>
          <w:p w:rsidR="000E6FF1" w:rsidRPr="00CC0A43" w:rsidRDefault="000E6FF1" w:rsidP="00943DC3">
            <w:pPr>
              <w:pStyle w:val="20"/>
              <w:tabs>
                <w:tab w:val="left" w:pos="354"/>
              </w:tabs>
              <w:spacing w:before="0"/>
              <w:jc w:val="center"/>
              <w:rPr>
                <w:color w:val="000000" w:themeColor="text1"/>
              </w:rPr>
            </w:pPr>
          </w:p>
        </w:tc>
      </w:tr>
      <w:tr w:rsidR="004A1416" w:rsidRPr="00CC0A43" w:rsidTr="00943DC3">
        <w:tc>
          <w:tcPr>
            <w:tcW w:w="1852" w:type="dxa"/>
          </w:tcPr>
          <w:p w:rsidR="000E6FF1" w:rsidRPr="00CC0A43" w:rsidRDefault="000E6FF1" w:rsidP="00943DC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rPr>
                <w:b/>
                <w:color w:val="000000" w:themeColor="text1"/>
              </w:rPr>
            </w:pPr>
            <w:r w:rsidRPr="00CC0A43">
              <w:rPr>
                <w:b/>
                <w:color w:val="000000" w:themeColor="text1"/>
              </w:rPr>
              <w:t>% выполнения</w:t>
            </w:r>
          </w:p>
        </w:tc>
        <w:tc>
          <w:tcPr>
            <w:tcW w:w="976" w:type="dxa"/>
          </w:tcPr>
          <w:p w:rsidR="000E6FF1" w:rsidRPr="00CC0A43" w:rsidRDefault="000E6FF1" w:rsidP="00943DC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010" w:type="dxa"/>
          </w:tcPr>
          <w:p w:rsidR="000E6FF1" w:rsidRPr="00CC0A43" w:rsidRDefault="000E6FF1" w:rsidP="00943DC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</w:tcPr>
          <w:p w:rsidR="000E6FF1" w:rsidRPr="00CC0A43" w:rsidRDefault="000E6FF1" w:rsidP="00943DC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 w:rsidRPr="00CC0A43">
              <w:rPr>
                <w:color w:val="000000" w:themeColor="text1"/>
              </w:rPr>
              <w:t>100 %</w:t>
            </w:r>
          </w:p>
        </w:tc>
        <w:tc>
          <w:tcPr>
            <w:tcW w:w="1058" w:type="dxa"/>
          </w:tcPr>
          <w:p w:rsidR="000E6FF1" w:rsidRPr="00CC0A43" w:rsidRDefault="000E6FF1" w:rsidP="00943DC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11" w:type="dxa"/>
          </w:tcPr>
          <w:p w:rsidR="000E6FF1" w:rsidRPr="00CC0A43" w:rsidRDefault="000E6FF1" w:rsidP="00943DC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19" w:type="dxa"/>
          </w:tcPr>
          <w:p w:rsidR="000E6FF1" w:rsidRPr="00CC0A43" w:rsidRDefault="000E6FF1" w:rsidP="00943DC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 w:rsidRPr="00CC0A43">
              <w:rPr>
                <w:color w:val="000000" w:themeColor="text1"/>
              </w:rPr>
              <w:t>100%</w:t>
            </w:r>
          </w:p>
        </w:tc>
        <w:tc>
          <w:tcPr>
            <w:tcW w:w="1578" w:type="dxa"/>
            <w:vMerge/>
          </w:tcPr>
          <w:p w:rsidR="000E6FF1" w:rsidRPr="00CC0A43" w:rsidRDefault="000E6FF1" w:rsidP="00943DC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</w:tr>
    </w:tbl>
    <w:p w:rsidR="000E6FF1" w:rsidRDefault="000E6FF1" w:rsidP="000E6FF1">
      <w:pPr>
        <w:pStyle w:val="20"/>
        <w:shd w:val="clear" w:color="auto" w:fill="auto"/>
        <w:spacing w:before="0" w:line="298" w:lineRule="exact"/>
        <w:ind w:left="380" w:firstLine="0"/>
      </w:pPr>
    </w:p>
    <w:p w:rsidR="00E8678E" w:rsidRDefault="00E8678E" w:rsidP="002C48BF">
      <w:pPr>
        <w:pStyle w:val="20"/>
        <w:shd w:val="clear" w:color="auto" w:fill="auto"/>
        <w:spacing w:before="0" w:line="298" w:lineRule="exact"/>
        <w:ind w:left="380" w:firstLine="0"/>
      </w:pPr>
    </w:p>
    <w:p w:rsidR="000E6FF1" w:rsidRPr="00951B9B" w:rsidRDefault="00E8678E" w:rsidP="00024E3B">
      <w:pPr>
        <w:pStyle w:val="20"/>
        <w:shd w:val="clear" w:color="auto" w:fill="auto"/>
        <w:spacing w:before="0" w:line="298" w:lineRule="exact"/>
        <w:ind w:left="380" w:firstLine="0"/>
        <w:rPr>
          <w:b/>
        </w:rPr>
      </w:pPr>
      <w:r w:rsidRPr="00951B9B">
        <w:rPr>
          <w:b/>
        </w:rPr>
        <w:t>Профилактические медицинские осмотры</w:t>
      </w:r>
      <w:r w:rsidR="000E6FF1" w:rsidRPr="00951B9B">
        <w:rPr>
          <w:b/>
        </w:rPr>
        <w:t xml:space="preserve">. </w:t>
      </w:r>
    </w:p>
    <w:p w:rsidR="00951B9B" w:rsidRDefault="000E6FF1" w:rsidP="00024E3B">
      <w:pPr>
        <w:pStyle w:val="20"/>
        <w:shd w:val="clear" w:color="auto" w:fill="auto"/>
        <w:spacing w:before="0" w:line="298" w:lineRule="exact"/>
        <w:ind w:left="380" w:firstLine="0"/>
      </w:pPr>
      <w:r>
        <w:t>Профилактические медицинские осмотры взрослого населения</w:t>
      </w:r>
      <w:r w:rsidRPr="000E6FF1">
        <w:t xml:space="preserve"> проводится по возрастным категориям 1 раз в </w:t>
      </w:r>
      <w:r>
        <w:t>2</w:t>
      </w:r>
      <w:r w:rsidRPr="000E6FF1">
        <w:t xml:space="preserve"> года, за исключением участников ВОВ (им полный объем диспансеризации проводится ежегодно). </w:t>
      </w:r>
      <w:r w:rsidR="00DE7869">
        <w:t>Годовой план филиала №</w:t>
      </w:r>
      <w:r w:rsidR="004A1416">
        <w:t>4</w:t>
      </w:r>
      <w:r w:rsidR="00DE7869">
        <w:t xml:space="preserve"> на 2015 год </w:t>
      </w:r>
      <w:r w:rsidRPr="000E6FF1">
        <w:t xml:space="preserve">по </w:t>
      </w:r>
      <w:r>
        <w:t>профилактическим медицинским осмотрам</w:t>
      </w:r>
      <w:r w:rsidRPr="000E6FF1">
        <w:t xml:space="preserve"> выполнен на </w:t>
      </w:r>
      <w:r w:rsidR="00DD1D43">
        <w:t>100</w:t>
      </w:r>
      <w:r w:rsidRPr="000E6FF1">
        <w:t xml:space="preserve">%. В 2014 году план по </w:t>
      </w:r>
      <w:r>
        <w:t>профилактическим медицинским осмотрам</w:t>
      </w:r>
      <w:r w:rsidRPr="000E6FF1">
        <w:t xml:space="preserve"> выполнен на </w:t>
      </w:r>
      <w:r w:rsidR="00DD1D43">
        <w:t>10</w:t>
      </w:r>
      <w:r w:rsidR="004A1416">
        <w:t>0</w:t>
      </w:r>
      <w:r w:rsidRPr="000E6FF1">
        <w:t xml:space="preserve"> %. </w:t>
      </w:r>
    </w:p>
    <w:tbl>
      <w:tblPr>
        <w:tblStyle w:val="a8"/>
        <w:tblW w:w="0" w:type="auto"/>
        <w:tblInd w:w="400" w:type="dxa"/>
        <w:tblLook w:val="04A0" w:firstRow="1" w:lastRow="0" w:firstColumn="1" w:lastColumn="0" w:noHBand="0" w:noVBand="1"/>
      </w:tblPr>
      <w:tblGrid>
        <w:gridCol w:w="2343"/>
        <w:gridCol w:w="949"/>
        <w:gridCol w:w="980"/>
        <w:gridCol w:w="1061"/>
        <w:gridCol w:w="1027"/>
        <w:gridCol w:w="1074"/>
        <w:gridCol w:w="1046"/>
        <w:gridCol w:w="1578"/>
      </w:tblGrid>
      <w:tr w:rsidR="00237048" w:rsidTr="00CD4B4D">
        <w:tc>
          <w:tcPr>
            <w:tcW w:w="1850" w:type="dxa"/>
          </w:tcPr>
          <w:p w:rsidR="00237048" w:rsidRPr="00F07AAB" w:rsidRDefault="00951B9B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b/>
                <w:color w:val="000000" w:themeColor="text1"/>
              </w:rPr>
            </w:pPr>
            <w:r w:rsidRPr="00951B9B">
              <w:rPr>
                <w:b/>
                <w:color w:val="000000" w:themeColor="text1"/>
              </w:rPr>
              <w:t>Профилактические медицинские осмотры</w:t>
            </w:r>
          </w:p>
        </w:tc>
        <w:tc>
          <w:tcPr>
            <w:tcW w:w="3114" w:type="dxa"/>
            <w:gridSpan w:val="3"/>
          </w:tcPr>
          <w:p w:rsidR="00237048" w:rsidRPr="00F07AAB" w:rsidRDefault="00237048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b/>
                <w:color w:val="000000" w:themeColor="text1"/>
              </w:rPr>
            </w:pPr>
            <w:r w:rsidRPr="00F07AAB">
              <w:rPr>
                <w:b/>
                <w:color w:val="000000" w:themeColor="text1"/>
              </w:rPr>
              <w:t>2014 год</w:t>
            </w:r>
          </w:p>
        </w:tc>
        <w:tc>
          <w:tcPr>
            <w:tcW w:w="3290" w:type="dxa"/>
            <w:gridSpan w:val="3"/>
          </w:tcPr>
          <w:p w:rsidR="00237048" w:rsidRPr="00F07AAB" w:rsidRDefault="00237048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b/>
                <w:color w:val="000000" w:themeColor="text1"/>
              </w:rPr>
            </w:pPr>
            <w:r w:rsidRPr="00F07AAB">
              <w:rPr>
                <w:b/>
                <w:color w:val="000000" w:themeColor="text1"/>
              </w:rPr>
              <w:t>2015 год</w:t>
            </w:r>
          </w:p>
        </w:tc>
        <w:tc>
          <w:tcPr>
            <w:tcW w:w="1578" w:type="dxa"/>
          </w:tcPr>
          <w:p w:rsidR="00237048" w:rsidRPr="00F07AAB" w:rsidRDefault="00400C16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b/>
                <w:color w:val="000000" w:themeColor="text1"/>
              </w:rPr>
            </w:pPr>
            <w:r w:rsidRPr="00F07AAB">
              <w:rPr>
                <w:b/>
                <w:color w:val="000000" w:themeColor="text1"/>
              </w:rPr>
              <w:t>Динамика %</w:t>
            </w:r>
            <w:r>
              <w:rPr>
                <w:b/>
                <w:color w:val="000000" w:themeColor="text1"/>
              </w:rPr>
              <w:t xml:space="preserve"> выполнения</w:t>
            </w:r>
          </w:p>
        </w:tc>
      </w:tr>
      <w:tr w:rsidR="004A1416" w:rsidRPr="00CC0A43" w:rsidTr="00CD4B4D">
        <w:tc>
          <w:tcPr>
            <w:tcW w:w="1850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b/>
                <w:color w:val="000000" w:themeColor="text1"/>
              </w:rPr>
            </w:pPr>
            <w:r w:rsidRPr="00CC0A43">
              <w:rPr>
                <w:b/>
                <w:color w:val="000000" w:themeColor="text1"/>
              </w:rPr>
              <w:t>план</w:t>
            </w:r>
          </w:p>
        </w:tc>
        <w:tc>
          <w:tcPr>
            <w:tcW w:w="980" w:type="dxa"/>
          </w:tcPr>
          <w:p w:rsidR="00CD4B4D" w:rsidRPr="00CC0A43" w:rsidRDefault="004A1416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2100</w:t>
            </w:r>
          </w:p>
        </w:tc>
        <w:tc>
          <w:tcPr>
            <w:tcW w:w="1014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067" w:type="dxa"/>
          </w:tcPr>
          <w:p w:rsidR="00CD4B4D" w:rsidRPr="00CC0A43" w:rsidRDefault="004A1416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2204</w:t>
            </w:r>
          </w:p>
        </w:tc>
        <w:tc>
          <w:tcPr>
            <w:tcW w:w="1120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03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578" w:type="dxa"/>
            <w:vMerge w:val="restart"/>
          </w:tcPr>
          <w:p w:rsidR="00CD4B4D" w:rsidRPr="00CC0A43" w:rsidRDefault="00CD4B4D" w:rsidP="009C705C">
            <w:pPr>
              <w:pStyle w:val="20"/>
              <w:tabs>
                <w:tab w:val="left" w:pos="354"/>
              </w:tabs>
              <w:spacing w:before="0"/>
              <w:jc w:val="center"/>
              <w:rPr>
                <w:color w:val="000000" w:themeColor="text1"/>
              </w:rPr>
            </w:pPr>
          </w:p>
        </w:tc>
      </w:tr>
      <w:tr w:rsidR="004A1416" w:rsidRPr="00CC0A43" w:rsidTr="00CD4B4D">
        <w:tc>
          <w:tcPr>
            <w:tcW w:w="1850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b/>
                <w:color w:val="000000" w:themeColor="text1"/>
              </w:rPr>
            </w:pPr>
            <w:r w:rsidRPr="00CC0A43">
              <w:rPr>
                <w:b/>
                <w:color w:val="000000" w:themeColor="text1"/>
              </w:rPr>
              <w:t>факт</w:t>
            </w:r>
          </w:p>
        </w:tc>
        <w:tc>
          <w:tcPr>
            <w:tcW w:w="980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014" w:type="dxa"/>
          </w:tcPr>
          <w:p w:rsidR="00CD4B4D" w:rsidRPr="00CC0A43" w:rsidRDefault="004A1416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2103</w:t>
            </w:r>
          </w:p>
        </w:tc>
        <w:tc>
          <w:tcPr>
            <w:tcW w:w="1120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067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</w:tcPr>
          <w:p w:rsidR="00CD4B4D" w:rsidRPr="00CC0A43" w:rsidRDefault="004A1416" w:rsidP="009C705C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2212</w:t>
            </w:r>
          </w:p>
        </w:tc>
        <w:tc>
          <w:tcPr>
            <w:tcW w:w="1103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578" w:type="dxa"/>
            <w:vMerge/>
          </w:tcPr>
          <w:p w:rsidR="00CD4B4D" w:rsidRPr="00CC0A43" w:rsidRDefault="00CD4B4D" w:rsidP="00160BF3">
            <w:pPr>
              <w:pStyle w:val="20"/>
              <w:tabs>
                <w:tab w:val="left" w:pos="354"/>
              </w:tabs>
              <w:spacing w:before="0"/>
              <w:jc w:val="center"/>
              <w:rPr>
                <w:color w:val="000000" w:themeColor="text1"/>
              </w:rPr>
            </w:pPr>
          </w:p>
        </w:tc>
      </w:tr>
      <w:tr w:rsidR="004A1416" w:rsidRPr="00CC0A43" w:rsidTr="00CD4B4D">
        <w:tc>
          <w:tcPr>
            <w:tcW w:w="1850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rPr>
                <w:b/>
                <w:color w:val="000000" w:themeColor="text1"/>
              </w:rPr>
            </w:pPr>
            <w:r w:rsidRPr="00CC0A43">
              <w:rPr>
                <w:b/>
                <w:color w:val="000000" w:themeColor="text1"/>
              </w:rPr>
              <w:t>% выполнения</w:t>
            </w:r>
          </w:p>
        </w:tc>
        <w:tc>
          <w:tcPr>
            <w:tcW w:w="980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014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</w:tcPr>
          <w:p w:rsidR="00CD4B4D" w:rsidRPr="00CC0A43" w:rsidRDefault="004A1416" w:rsidP="009C705C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="00CD4B4D" w:rsidRPr="00CC0A43">
              <w:rPr>
                <w:color w:val="000000" w:themeColor="text1"/>
              </w:rPr>
              <w:t xml:space="preserve"> %</w:t>
            </w:r>
          </w:p>
        </w:tc>
        <w:tc>
          <w:tcPr>
            <w:tcW w:w="1067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03" w:type="dxa"/>
          </w:tcPr>
          <w:p w:rsidR="00CD4B4D" w:rsidRPr="00CC0A43" w:rsidRDefault="00911826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="00CD4B4D" w:rsidRPr="00CC0A43">
              <w:rPr>
                <w:color w:val="000000" w:themeColor="text1"/>
              </w:rPr>
              <w:t xml:space="preserve"> %</w:t>
            </w:r>
          </w:p>
        </w:tc>
        <w:tc>
          <w:tcPr>
            <w:tcW w:w="1578" w:type="dxa"/>
            <w:vMerge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</w:tr>
    </w:tbl>
    <w:p w:rsidR="00024E3B" w:rsidRDefault="00024E3B" w:rsidP="002C48BF">
      <w:pPr>
        <w:pStyle w:val="20"/>
        <w:shd w:val="clear" w:color="auto" w:fill="auto"/>
        <w:spacing w:before="0" w:line="298" w:lineRule="exact"/>
        <w:ind w:left="380" w:firstLine="0"/>
      </w:pPr>
    </w:p>
    <w:p w:rsidR="00951B9B" w:rsidRPr="00951B9B" w:rsidRDefault="00E8678E" w:rsidP="00E8678E">
      <w:pPr>
        <w:pStyle w:val="20"/>
        <w:shd w:val="clear" w:color="auto" w:fill="auto"/>
        <w:spacing w:before="0" w:line="298" w:lineRule="exact"/>
        <w:ind w:left="380" w:firstLine="0"/>
        <w:rPr>
          <w:b/>
        </w:rPr>
      </w:pPr>
      <w:r w:rsidRPr="00951B9B">
        <w:rPr>
          <w:b/>
        </w:rPr>
        <w:t>Центр здоровья</w:t>
      </w:r>
      <w:r w:rsidR="00951B9B" w:rsidRPr="00951B9B">
        <w:rPr>
          <w:b/>
        </w:rPr>
        <w:t xml:space="preserve">. </w:t>
      </w:r>
    </w:p>
    <w:p w:rsidR="00951B9B" w:rsidRDefault="00F529B8" w:rsidP="00951B9B">
      <w:pPr>
        <w:pStyle w:val="20"/>
        <w:shd w:val="clear" w:color="auto" w:fill="auto"/>
        <w:spacing w:before="0" w:line="298" w:lineRule="exact"/>
        <w:ind w:left="380" w:firstLine="0"/>
      </w:pPr>
      <w:r>
        <w:t xml:space="preserve">В филиале №3 расположен </w:t>
      </w:r>
      <w:r w:rsidR="00951B9B">
        <w:t xml:space="preserve">Центр здоровья. В него направляются пациенты со всех филиалов. </w:t>
      </w:r>
      <w:r>
        <w:t xml:space="preserve">Так же </w:t>
      </w:r>
      <w:r w:rsidR="00951B9B">
        <w:t xml:space="preserve">Центр здоровья принимает всех обращающихся граждан РФ, вне зависимости от прикрепления, при предъявлении полиса ОМС. Полное обследование в Центре здоровья проводится 1 раз в год, по результатам обследования выдается паспорт здоровья. </w:t>
      </w:r>
      <w:r w:rsidR="00951B9B" w:rsidRPr="000E6FF1">
        <w:t xml:space="preserve">Годовой план 2015 года по </w:t>
      </w:r>
      <w:r w:rsidR="00951B9B">
        <w:t>посещению Центра здоровья</w:t>
      </w:r>
      <w:r w:rsidR="00951B9B" w:rsidRPr="000E6FF1">
        <w:t xml:space="preserve"> выполнен </w:t>
      </w:r>
      <w:r w:rsidR="00DE7869">
        <w:t>филиалом</w:t>
      </w:r>
      <w:r w:rsidR="00951B9B" w:rsidRPr="000E6FF1">
        <w:t xml:space="preserve"> на </w:t>
      </w:r>
      <w:r w:rsidR="00951B9B">
        <w:t>90,5</w:t>
      </w:r>
      <w:r w:rsidR="00951B9B" w:rsidRPr="000E6FF1">
        <w:t xml:space="preserve"> %. В 2014 году план выполнен на </w:t>
      </w:r>
      <w:r w:rsidR="00951B9B">
        <w:t>90</w:t>
      </w:r>
      <w:r w:rsidR="00951B9B" w:rsidRPr="000E6FF1">
        <w:t xml:space="preserve">%. Отмечается положительная динамика: + </w:t>
      </w:r>
      <w:r w:rsidR="00951B9B">
        <w:t>0,5</w:t>
      </w:r>
      <w:r w:rsidR="00951B9B" w:rsidRPr="000E6FF1">
        <w:t xml:space="preserve"> %.</w:t>
      </w:r>
    </w:p>
    <w:p w:rsidR="00E8678E" w:rsidRDefault="00E8678E" w:rsidP="00E8678E">
      <w:pPr>
        <w:pStyle w:val="20"/>
        <w:shd w:val="clear" w:color="auto" w:fill="auto"/>
        <w:spacing w:before="0" w:line="298" w:lineRule="exact"/>
        <w:ind w:left="380" w:firstLine="0"/>
      </w:pPr>
    </w:p>
    <w:tbl>
      <w:tblPr>
        <w:tblStyle w:val="a8"/>
        <w:tblW w:w="0" w:type="auto"/>
        <w:tblInd w:w="400" w:type="dxa"/>
        <w:tblLook w:val="04A0" w:firstRow="1" w:lastRow="0" w:firstColumn="1" w:lastColumn="0" w:noHBand="0" w:noVBand="1"/>
      </w:tblPr>
      <w:tblGrid>
        <w:gridCol w:w="1850"/>
        <w:gridCol w:w="984"/>
        <w:gridCol w:w="1013"/>
        <w:gridCol w:w="1118"/>
        <w:gridCol w:w="1066"/>
        <w:gridCol w:w="1113"/>
        <w:gridCol w:w="1110"/>
        <w:gridCol w:w="1578"/>
      </w:tblGrid>
      <w:tr w:rsidR="00237048" w:rsidTr="00CD4B4D">
        <w:tc>
          <w:tcPr>
            <w:tcW w:w="1850" w:type="dxa"/>
          </w:tcPr>
          <w:p w:rsidR="00237048" w:rsidRPr="00F07AAB" w:rsidRDefault="00951B9B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b/>
                <w:color w:val="000000" w:themeColor="text1"/>
              </w:rPr>
            </w:pPr>
            <w:r w:rsidRPr="00951B9B">
              <w:rPr>
                <w:b/>
                <w:color w:val="000000" w:themeColor="text1"/>
              </w:rPr>
              <w:t>Центр здоровья</w:t>
            </w:r>
          </w:p>
        </w:tc>
        <w:tc>
          <w:tcPr>
            <w:tcW w:w="3115" w:type="dxa"/>
            <w:gridSpan w:val="3"/>
          </w:tcPr>
          <w:p w:rsidR="00237048" w:rsidRPr="00F07AAB" w:rsidRDefault="00237048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b/>
                <w:color w:val="000000" w:themeColor="text1"/>
              </w:rPr>
            </w:pPr>
            <w:r w:rsidRPr="00F07AAB">
              <w:rPr>
                <w:b/>
                <w:color w:val="000000" w:themeColor="text1"/>
              </w:rPr>
              <w:t>2014 год</w:t>
            </w:r>
          </w:p>
        </w:tc>
        <w:tc>
          <w:tcPr>
            <w:tcW w:w="3289" w:type="dxa"/>
            <w:gridSpan w:val="3"/>
          </w:tcPr>
          <w:p w:rsidR="00237048" w:rsidRPr="00F07AAB" w:rsidRDefault="00237048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b/>
                <w:color w:val="000000" w:themeColor="text1"/>
              </w:rPr>
            </w:pPr>
            <w:r w:rsidRPr="00F07AAB">
              <w:rPr>
                <w:b/>
                <w:color w:val="000000" w:themeColor="text1"/>
              </w:rPr>
              <w:t>2015 год</w:t>
            </w:r>
          </w:p>
        </w:tc>
        <w:tc>
          <w:tcPr>
            <w:tcW w:w="1578" w:type="dxa"/>
          </w:tcPr>
          <w:p w:rsidR="00237048" w:rsidRPr="00F07AAB" w:rsidRDefault="00400C16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b/>
                <w:color w:val="000000" w:themeColor="text1"/>
              </w:rPr>
            </w:pPr>
            <w:r w:rsidRPr="00F07AAB">
              <w:rPr>
                <w:b/>
                <w:color w:val="000000" w:themeColor="text1"/>
              </w:rPr>
              <w:t>Динамика %</w:t>
            </w:r>
            <w:r>
              <w:rPr>
                <w:b/>
                <w:color w:val="000000" w:themeColor="text1"/>
              </w:rPr>
              <w:t xml:space="preserve"> выполнения</w:t>
            </w:r>
          </w:p>
        </w:tc>
      </w:tr>
      <w:tr w:rsidR="00CD4B4D" w:rsidRPr="00CC0A43" w:rsidTr="00CD4B4D">
        <w:tc>
          <w:tcPr>
            <w:tcW w:w="1850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b/>
                <w:color w:val="000000" w:themeColor="text1"/>
              </w:rPr>
            </w:pPr>
            <w:r w:rsidRPr="00CC0A43">
              <w:rPr>
                <w:b/>
                <w:color w:val="000000" w:themeColor="text1"/>
              </w:rPr>
              <w:t>план</w:t>
            </w:r>
          </w:p>
        </w:tc>
        <w:tc>
          <w:tcPr>
            <w:tcW w:w="984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 w:rsidRPr="00CC0A43">
              <w:rPr>
                <w:color w:val="000000" w:themeColor="text1"/>
              </w:rPr>
              <w:t>10000</w:t>
            </w:r>
          </w:p>
        </w:tc>
        <w:tc>
          <w:tcPr>
            <w:tcW w:w="1013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18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066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 w:rsidRPr="00CC0A43">
              <w:rPr>
                <w:color w:val="000000" w:themeColor="text1"/>
              </w:rPr>
              <w:t>10000</w:t>
            </w:r>
          </w:p>
        </w:tc>
        <w:tc>
          <w:tcPr>
            <w:tcW w:w="1113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578" w:type="dxa"/>
            <w:vMerge w:val="restart"/>
          </w:tcPr>
          <w:p w:rsidR="00CD4B4D" w:rsidRPr="00CC0A43" w:rsidRDefault="00CD4B4D" w:rsidP="00160BF3">
            <w:pPr>
              <w:pStyle w:val="20"/>
              <w:tabs>
                <w:tab w:val="left" w:pos="354"/>
              </w:tabs>
              <w:spacing w:before="0"/>
              <w:jc w:val="center"/>
              <w:rPr>
                <w:color w:val="000000" w:themeColor="text1"/>
              </w:rPr>
            </w:pPr>
            <w:r w:rsidRPr="00CC0A43">
              <w:rPr>
                <w:color w:val="000000" w:themeColor="text1"/>
              </w:rPr>
              <w:t>+ 0,5 %</w:t>
            </w:r>
          </w:p>
        </w:tc>
      </w:tr>
      <w:tr w:rsidR="00CD4B4D" w:rsidRPr="00CC0A43" w:rsidTr="00CD4B4D">
        <w:tc>
          <w:tcPr>
            <w:tcW w:w="1850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b/>
                <w:color w:val="000000" w:themeColor="text1"/>
              </w:rPr>
            </w:pPr>
            <w:r w:rsidRPr="00CC0A43">
              <w:rPr>
                <w:b/>
                <w:color w:val="000000" w:themeColor="text1"/>
              </w:rPr>
              <w:t>факт</w:t>
            </w:r>
          </w:p>
        </w:tc>
        <w:tc>
          <w:tcPr>
            <w:tcW w:w="984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013" w:type="dxa"/>
          </w:tcPr>
          <w:p w:rsidR="00CD4B4D" w:rsidRPr="00CC0A43" w:rsidRDefault="00CD4B4D" w:rsidP="00CC0A4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 w:rsidRPr="00CC0A43">
              <w:rPr>
                <w:color w:val="000000" w:themeColor="text1"/>
              </w:rPr>
              <w:t>9018</w:t>
            </w:r>
          </w:p>
        </w:tc>
        <w:tc>
          <w:tcPr>
            <w:tcW w:w="1118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066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 w:rsidRPr="00CC0A43">
              <w:rPr>
                <w:color w:val="000000" w:themeColor="text1"/>
              </w:rPr>
              <w:t>9070</w:t>
            </w:r>
          </w:p>
        </w:tc>
        <w:tc>
          <w:tcPr>
            <w:tcW w:w="1110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578" w:type="dxa"/>
            <w:vMerge/>
          </w:tcPr>
          <w:p w:rsidR="00CD4B4D" w:rsidRPr="00CC0A43" w:rsidRDefault="00CD4B4D" w:rsidP="00160BF3">
            <w:pPr>
              <w:pStyle w:val="20"/>
              <w:tabs>
                <w:tab w:val="left" w:pos="354"/>
              </w:tabs>
              <w:spacing w:before="0"/>
              <w:jc w:val="center"/>
              <w:rPr>
                <w:color w:val="000000" w:themeColor="text1"/>
              </w:rPr>
            </w:pPr>
          </w:p>
        </w:tc>
      </w:tr>
      <w:tr w:rsidR="00CD4B4D" w:rsidRPr="00CC0A43" w:rsidTr="00CD4B4D">
        <w:tc>
          <w:tcPr>
            <w:tcW w:w="1850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rPr>
                <w:b/>
                <w:color w:val="000000" w:themeColor="text1"/>
              </w:rPr>
            </w:pPr>
            <w:r w:rsidRPr="00CC0A43">
              <w:rPr>
                <w:b/>
                <w:color w:val="000000" w:themeColor="text1"/>
              </w:rPr>
              <w:t>% выполнения</w:t>
            </w:r>
          </w:p>
        </w:tc>
        <w:tc>
          <w:tcPr>
            <w:tcW w:w="984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013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18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 w:rsidRPr="00CC0A43">
              <w:rPr>
                <w:color w:val="000000" w:themeColor="text1"/>
              </w:rPr>
              <w:t>90 %</w:t>
            </w:r>
          </w:p>
        </w:tc>
        <w:tc>
          <w:tcPr>
            <w:tcW w:w="1066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13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 w:rsidRPr="00CC0A43">
              <w:rPr>
                <w:color w:val="000000" w:themeColor="text1"/>
              </w:rPr>
              <w:t>90,5 %</w:t>
            </w:r>
          </w:p>
        </w:tc>
        <w:tc>
          <w:tcPr>
            <w:tcW w:w="1578" w:type="dxa"/>
            <w:vMerge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</w:tr>
    </w:tbl>
    <w:p w:rsidR="00E8678E" w:rsidRDefault="00E8678E" w:rsidP="00024E3B">
      <w:pPr>
        <w:pStyle w:val="20"/>
        <w:shd w:val="clear" w:color="auto" w:fill="auto"/>
        <w:spacing w:before="0" w:line="298" w:lineRule="exact"/>
        <w:ind w:left="380" w:firstLine="0"/>
      </w:pPr>
    </w:p>
    <w:p w:rsidR="00951B9B" w:rsidRPr="00951B9B" w:rsidRDefault="00E8678E" w:rsidP="00E8678E">
      <w:pPr>
        <w:pStyle w:val="20"/>
        <w:shd w:val="clear" w:color="auto" w:fill="auto"/>
        <w:spacing w:before="0" w:line="298" w:lineRule="exact"/>
        <w:ind w:left="380" w:firstLine="0"/>
        <w:rPr>
          <w:b/>
        </w:rPr>
      </w:pPr>
      <w:r w:rsidRPr="00951B9B">
        <w:rPr>
          <w:b/>
        </w:rPr>
        <w:t>Неотложная медицинская помощь</w:t>
      </w:r>
      <w:r w:rsidR="00951B9B" w:rsidRPr="00951B9B">
        <w:rPr>
          <w:b/>
        </w:rPr>
        <w:t>.</w:t>
      </w:r>
    </w:p>
    <w:p w:rsidR="00951B9B" w:rsidRDefault="00951B9B" w:rsidP="00951B9B">
      <w:pPr>
        <w:pStyle w:val="20"/>
        <w:shd w:val="clear" w:color="auto" w:fill="auto"/>
        <w:spacing w:before="0" w:line="298" w:lineRule="exact"/>
        <w:ind w:left="380" w:firstLine="0"/>
      </w:pPr>
      <w:r>
        <w:t xml:space="preserve"> Неотложная медицинская помощь оказывается на дому, по вызову пациента</w:t>
      </w:r>
      <w:r w:rsidR="00F529B8">
        <w:t>, централизованным отделением</w:t>
      </w:r>
      <w:r>
        <w:t xml:space="preserve">. </w:t>
      </w:r>
      <w:r w:rsidRPr="000E6FF1">
        <w:t xml:space="preserve">Годовой план 2015 года выполнен амбулаторным центром на </w:t>
      </w:r>
      <w:r>
        <w:t>110</w:t>
      </w:r>
      <w:r w:rsidRPr="000E6FF1">
        <w:t xml:space="preserve"> %. В 2014 году план выполнен на </w:t>
      </w:r>
      <w:r>
        <w:t>105</w:t>
      </w:r>
      <w:r w:rsidRPr="000E6FF1">
        <w:t xml:space="preserve">%. Отмечается положительная динамика: + </w:t>
      </w:r>
      <w:r>
        <w:t>5</w:t>
      </w:r>
      <w:r w:rsidRPr="000E6FF1">
        <w:t xml:space="preserve"> %.</w:t>
      </w:r>
    </w:p>
    <w:p w:rsidR="00E8678E" w:rsidRDefault="00E8678E" w:rsidP="00E8678E">
      <w:pPr>
        <w:pStyle w:val="20"/>
        <w:shd w:val="clear" w:color="auto" w:fill="auto"/>
        <w:spacing w:before="0" w:line="298" w:lineRule="exact"/>
        <w:ind w:left="380" w:firstLine="0"/>
      </w:pPr>
    </w:p>
    <w:tbl>
      <w:tblPr>
        <w:tblStyle w:val="a8"/>
        <w:tblW w:w="0" w:type="auto"/>
        <w:tblInd w:w="400" w:type="dxa"/>
        <w:tblLook w:val="04A0" w:firstRow="1" w:lastRow="0" w:firstColumn="1" w:lastColumn="0" w:noHBand="0" w:noVBand="1"/>
      </w:tblPr>
      <w:tblGrid>
        <w:gridCol w:w="1847"/>
        <w:gridCol w:w="983"/>
        <w:gridCol w:w="1017"/>
        <w:gridCol w:w="1121"/>
        <w:gridCol w:w="1065"/>
        <w:gridCol w:w="1117"/>
        <w:gridCol w:w="1104"/>
        <w:gridCol w:w="1578"/>
      </w:tblGrid>
      <w:tr w:rsidR="00237048" w:rsidTr="00CD4B4D">
        <w:tc>
          <w:tcPr>
            <w:tcW w:w="1847" w:type="dxa"/>
          </w:tcPr>
          <w:p w:rsidR="00237048" w:rsidRPr="00F07AAB" w:rsidRDefault="00237048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21" w:type="dxa"/>
            <w:gridSpan w:val="3"/>
          </w:tcPr>
          <w:p w:rsidR="00237048" w:rsidRPr="00F07AAB" w:rsidRDefault="00237048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b/>
                <w:color w:val="000000" w:themeColor="text1"/>
              </w:rPr>
            </w:pPr>
            <w:r w:rsidRPr="00F07AAB">
              <w:rPr>
                <w:b/>
                <w:color w:val="000000" w:themeColor="text1"/>
              </w:rPr>
              <w:t>2014 год</w:t>
            </w:r>
          </w:p>
        </w:tc>
        <w:tc>
          <w:tcPr>
            <w:tcW w:w="3286" w:type="dxa"/>
            <w:gridSpan w:val="3"/>
          </w:tcPr>
          <w:p w:rsidR="00237048" w:rsidRPr="00F07AAB" w:rsidRDefault="00237048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b/>
                <w:color w:val="000000" w:themeColor="text1"/>
              </w:rPr>
            </w:pPr>
            <w:r w:rsidRPr="00F07AAB">
              <w:rPr>
                <w:b/>
                <w:color w:val="000000" w:themeColor="text1"/>
              </w:rPr>
              <w:t>2015 год</w:t>
            </w:r>
          </w:p>
        </w:tc>
        <w:tc>
          <w:tcPr>
            <w:tcW w:w="1578" w:type="dxa"/>
          </w:tcPr>
          <w:p w:rsidR="00237048" w:rsidRPr="00F07AAB" w:rsidRDefault="00400C16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b/>
                <w:color w:val="000000" w:themeColor="text1"/>
              </w:rPr>
            </w:pPr>
            <w:r w:rsidRPr="00F07AAB">
              <w:rPr>
                <w:b/>
                <w:color w:val="000000" w:themeColor="text1"/>
              </w:rPr>
              <w:t>Динамика %</w:t>
            </w:r>
            <w:r>
              <w:rPr>
                <w:b/>
                <w:color w:val="000000" w:themeColor="text1"/>
              </w:rPr>
              <w:t xml:space="preserve"> выполнения</w:t>
            </w:r>
          </w:p>
        </w:tc>
      </w:tr>
      <w:tr w:rsidR="00CD4B4D" w:rsidRPr="00EE34D5" w:rsidTr="00CD4B4D">
        <w:tc>
          <w:tcPr>
            <w:tcW w:w="1847" w:type="dxa"/>
          </w:tcPr>
          <w:p w:rsidR="00CD4B4D" w:rsidRPr="00EE34D5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b/>
                <w:color w:val="000000" w:themeColor="text1"/>
              </w:rPr>
            </w:pPr>
            <w:r w:rsidRPr="00EE34D5">
              <w:rPr>
                <w:b/>
                <w:color w:val="000000" w:themeColor="text1"/>
              </w:rPr>
              <w:t>план</w:t>
            </w:r>
          </w:p>
        </w:tc>
        <w:tc>
          <w:tcPr>
            <w:tcW w:w="983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 w:rsidRPr="00CC0A43">
              <w:rPr>
                <w:color w:val="000000" w:themeColor="text1"/>
              </w:rPr>
              <w:t>16000</w:t>
            </w:r>
          </w:p>
        </w:tc>
        <w:tc>
          <w:tcPr>
            <w:tcW w:w="1017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21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065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 w:rsidRPr="00CC0A43">
              <w:rPr>
                <w:color w:val="000000" w:themeColor="text1"/>
              </w:rPr>
              <w:t>16000</w:t>
            </w:r>
          </w:p>
        </w:tc>
        <w:tc>
          <w:tcPr>
            <w:tcW w:w="1117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578" w:type="dxa"/>
            <w:vMerge w:val="restart"/>
          </w:tcPr>
          <w:p w:rsidR="00CD4B4D" w:rsidRPr="00CC0A43" w:rsidRDefault="00CD4B4D" w:rsidP="00160BF3">
            <w:pPr>
              <w:pStyle w:val="20"/>
              <w:tabs>
                <w:tab w:val="left" w:pos="354"/>
              </w:tabs>
              <w:spacing w:before="0"/>
              <w:jc w:val="center"/>
              <w:rPr>
                <w:color w:val="000000" w:themeColor="text1"/>
              </w:rPr>
            </w:pPr>
            <w:r w:rsidRPr="00CC0A43">
              <w:rPr>
                <w:color w:val="000000" w:themeColor="text1"/>
              </w:rPr>
              <w:t>+ 5 %</w:t>
            </w:r>
          </w:p>
        </w:tc>
      </w:tr>
      <w:tr w:rsidR="00CD4B4D" w:rsidRPr="00EE34D5" w:rsidTr="00CD4B4D">
        <w:tc>
          <w:tcPr>
            <w:tcW w:w="1847" w:type="dxa"/>
          </w:tcPr>
          <w:p w:rsidR="00CD4B4D" w:rsidRPr="00EE34D5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b/>
                <w:color w:val="000000" w:themeColor="text1"/>
              </w:rPr>
            </w:pPr>
            <w:r w:rsidRPr="00EE34D5">
              <w:rPr>
                <w:b/>
                <w:color w:val="000000" w:themeColor="text1"/>
              </w:rPr>
              <w:t>факт</w:t>
            </w:r>
          </w:p>
        </w:tc>
        <w:tc>
          <w:tcPr>
            <w:tcW w:w="983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 w:rsidRPr="00CC0A43">
              <w:rPr>
                <w:color w:val="000000" w:themeColor="text1"/>
              </w:rPr>
              <w:t>16875</w:t>
            </w:r>
          </w:p>
        </w:tc>
        <w:tc>
          <w:tcPr>
            <w:tcW w:w="1121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065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 w:rsidRPr="00CC0A43">
              <w:rPr>
                <w:color w:val="000000" w:themeColor="text1"/>
              </w:rPr>
              <w:t>17695</w:t>
            </w:r>
          </w:p>
        </w:tc>
        <w:tc>
          <w:tcPr>
            <w:tcW w:w="1104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578" w:type="dxa"/>
            <w:vMerge/>
          </w:tcPr>
          <w:p w:rsidR="00CD4B4D" w:rsidRPr="00CC0A43" w:rsidRDefault="00CD4B4D" w:rsidP="00160BF3">
            <w:pPr>
              <w:pStyle w:val="20"/>
              <w:tabs>
                <w:tab w:val="left" w:pos="354"/>
              </w:tabs>
              <w:spacing w:before="0"/>
              <w:jc w:val="center"/>
              <w:rPr>
                <w:color w:val="000000" w:themeColor="text1"/>
              </w:rPr>
            </w:pPr>
          </w:p>
        </w:tc>
      </w:tr>
      <w:tr w:rsidR="00CD4B4D" w:rsidRPr="00EE34D5" w:rsidTr="00CD4B4D">
        <w:tc>
          <w:tcPr>
            <w:tcW w:w="1847" w:type="dxa"/>
          </w:tcPr>
          <w:p w:rsidR="00CD4B4D" w:rsidRPr="00EE34D5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rPr>
                <w:b/>
                <w:color w:val="000000" w:themeColor="text1"/>
              </w:rPr>
            </w:pPr>
            <w:r w:rsidRPr="00EE34D5">
              <w:rPr>
                <w:b/>
                <w:color w:val="000000" w:themeColor="text1"/>
              </w:rPr>
              <w:t>% выполнения</w:t>
            </w:r>
          </w:p>
        </w:tc>
        <w:tc>
          <w:tcPr>
            <w:tcW w:w="983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21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 w:rsidRPr="00CC0A43">
              <w:rPr>
                <w:color w:val="000000" w:themeColor="text1"/>
              </w:rPr>
              <w:t>105 %</w:t>
            </w:r>
          </w:p>
        </w:tc>
        <w:tc>
          <w:tcPr>
            <w:tcW w:w="1065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  <w:r w:rsidRPr="00CC0A43">
              <w:rPr>
                <w:color w:val="000000" w:themeColor="text1"/>
              </w:rPr>
              <w:t>110 %</w:t>
            </w:r>
          </w:p>
        </w:tc>
        <w:tc>
          <w:tcPr>
            <w:tcW w:w="1578" w:type="dxa"/>
            <w:vMerge/>
          </w:tcPr>
          <w:p w:rsidR="00CD4B4D" w:rsidRPr="00CC0A43" w:rsidRDefault="00CD4B4D" w:rsidP="00160BF3">
            <w:pPr>
              <w:pStyle w:val="20"/>
              <w:shd w:val="clear" w:color="auto" w:fill="auto"/>
              <w:tabs>
                <w:tab w:val="left" w:pos="354"/>
              </w:tabs>
              <w:spacing w:before="0"/>
              <w:ind w:firstLine="0"/>
              <w:jc w:val="center"/>
              <w:rPr>
                <w:color w:val="000000" w:themeColor="text1"/>
              </w:rPr>
            </w:pPr>
          </w:p>
        </w:tc>
      </w:tr>
    </w:tbl>
    <w:p w:rsidR="00E8678E" w:rsidRDefault="00E8678E" w:rsidP="00024E3B">
      <w:pPr>
        <w:pStyle w:val="20"/>
        <w:shd w:val="clear" w:color="auto" w:fill="auto"/>
        <w:spacing w:before="0" w:line="298" w:lineRule="exact"/>
        <w:ind w:left="380" w:firstLine="0"/>
      </w:pPr>
    </w:p>
    <w:p w:rsidR="00E8678E" w:rsidRPr="00360C7A" w:rsidRDefault="00E8678E" w:rsidP="002C48BF">
      <w:pPr>
        <w:pStyle w:val="20"/>
        <w:shd w:val="clear" w:color="auto" w:fill="auto"/>
        <w:spacing w:before="0" w:line="298" w:lineRule="exact"/>
        <w:ind w:left="380" w:firstLine="0"/>
      </w:pPr>
    </w:p>
    <w:p w:rsidR="002C48BF" w:rsidRDefault="002C48BF" w:rsidP="002C48BF">
      <w:pPr>
        <w:pStyle w:val="30"/>
        <w:shd w:val="clear" w:color="auto" w:fill="auto"/>
        <w:spacing w:before="0" w:after="252" w:line="240" w:lineRule="exact"/>
        <w:ind w:left="380" w:firstLine="820"/>
        <w:jc w:val="both"/>
      </w:pPr>
      <w:r w:rsidRPr="00360C7A">
        <w:t xml:space="preserve">Структура заболеваемости пациентов </w:t>
      </w:r>
      <w:r w:rsidR="00F529B8">
        <w:t>филиала №</w:t>
      </w:r>
      <w:r w:rsidR="004A1416">
        <w:t xml:space="preserve">4 </w:t>
      </w:r>
      <w:r w:rsidRPr="00360C7A">
        <w:t>ГБУЗ «ГП № 62 ДЗМ» от 18 лет и старше</w:t>
      </w:r>
    </w:p>
    <w:p w:rsidR="00796F89" w:rsidRPr="003E5A33" w:rsidRDefault="00B6468A" w:rsidP="002C48BF">
      <w:pPr>
        <w:pStyle w:val="30"/>
        <w:shd w:val="clear" w:color="auto" w:fill="auto"/>
        <w:spacing w:before="0" w:after="252" w:line="240" w:lineRule="exact"/>
        <w:ind w:left="380" w:firstLine="820"/>
        <w:jc w:val="both"/>
        <w:rPr>
          <w:b w:val="0"/>
          <w:color w:val="000000" w:themeColor="text1"/>
        </w:rPr>
      </w:pPr>
      <w:r w:rsidRPr="003E5A33">
        <w:rPr>
          <w:b w:val="0"/>
          <w:color w:val="000000" w:themeColor="text1"/>
        </w:rPr>
        <w:t>Структура заболеваемости прикрепленного населения в целом за 2015 год не изменилась. Эти показатели включают в себя обращения всего населения по поводу возникновения острых и обострения хронических заболеваний. По некоторым заболеваниям отмечаются незначительные колебания в 10-е доли процента.</w:t>
      </w:r>
    </w:p>
    <w:p w:rsidR="00E650FD" w:rsidRPr="00796F89" w:rsidRDefault="00E650FD" w:rsidP="002C48BF">
      <w:pPr>
        <w:pStyle w:val="30"/>
        <w:shd w:val="clear" w:color="auto" w:fill="auto"/>
        <w:spacing w:before="0" w:after="252" w:line="240" w:lineRule="exact"/>
        <w:ind w:left="380" w:firstLine="820"/>
        <w:jc w:val="both"/>
        <w:rPr>
          <w:color w:val="FF0000"/>
        </w:rPr>
      </w:pPr>
    </w:p>
    <w:tbl>
      <w:tblPr>
        <w:tblStyle w:val="a8"/>
        <w:tblW w:w="0" w:type="auto"/>
        <w:tblInd w:w="380" w:type="dxa"/>
        <w:tblLook w:val="04A0" w:firstRow="1" w:lastRow="0" w:firstColumn="1" w:lastColumn="0" w:noHBand="0" w:noVBand="1"/>
      </w:tblPr>
      <w:tblGrid>
        <w:gridCol w:w="3294"/>
        <w:gridCol w:w="3279"/>
        <w:gridCol w:w="3279"/>
      </w:tblGrid>
      <w:tr w:rsidR="00E650FD" w:rsidRPr="003E5A33" w:rsidTr="00E650FD">
        <w:tc>
          <w:tcPr>
            <w:tcW w:w="3294" w:type="dxa"/>
          </w:tcPr>
          <w:p w:rsidR="00E650FD" w:rsidRPr="003E5A33" w:rsidRDefault="00E650FD" w:rsidP="002C48BF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color w:val="auto"/>
              </w:rPr>
            </w:pPr>
            <w:r w:rsidRPr="003E5A33">
              <w:rPr>
                <w:color w:val="auto"/>
              </w:rPr>
              <w:t>Заболевания</w:t>
            </w:r>
          </w:p>
        </w:tc>
        <w:tc>
          <w:tcPr>
            <w:tcW w:w="3279" w:type="dxa"/>
          </w:tcPr>
          <w:p w:rsidR="00E650FD" w:rsidRPr="003E5A33" w:rsidRDefault="00E650FD" w:rsidP="002C48BF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color w:val="auto"/>
              </w:rPr>
            </w:pPr>
            <w:r w:rsidRPr="003E5A33">
              <w:rPr>
                <w:color w:val="auto"/>
              </w:rPr>
              <w:t>Удельный вес в 2014 г</w:t>
            </w:r>
          </w:p>
        </w:tc>
        <w:tc>
          <w:tcPr>
            <w:tcW w:w="3279" w:type="dxa"/>
          </w:tcPr>
          <w:p w:rsidR="00E650FD" w:rsidRPr="003E5A33" w:rsidRDefault="00E650FD" w:rsidP="002C48BF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color w:val="auto"/>
              </w:rPr>
            </w:pPr>
            <w:r w:rsidRPr="003E5A33">
              <w:rPr>
                <w:color w:val="auto"/>
              </w:rPr>
              <w:t>Удельный вес в 2015 г</w:t>
            </w:r>
          </w:p>
        </w:tc>
      </w:tr>
      <w:tr w:rsidR="00E650FD" w:rsidRPr="003E5A33" w:rsidTr="00E650FD">
        <w:tc>
          <w:tcPr>
            <w:tcW w:w="3294" w:type="dxa"/>
          </w:tcPr>
          <w:p w:rsidR="00E650FD" w:rsidRPr="003E5A33" w:rsidRDefault="00E650FD" w:rsidP="002C48BF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color w:val="auto"/>
              </w:rPr>
            </w:pPr>
            <w:r w:rsidRPr="003E5A33">
              <w:rPr>
                <w:color w:val="auto"/>
              </w:rPr>
              <w:t>Болезни системы кровообращения</w:t>
            </w:r>
          </w:p>
        </w:tc>
        <w:tc>
          <w:tcPr>
            <w:tcW w:w="3279" w:type="dxa"/>
          </w:tcPr>
          <w:p w:rsidR="00E650FD" w:rsidRPr="003E5A33" w:rsidRDefault="00F529B8" w:rsidP="004A1416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</w:t>
            </w:r>
            <w:r w:rsidR="004A1416">
              <w:rPr>
                <w:b w:val="0"/>
                <w:color w:val="auto"/>
              </w:rPr>
              <w:t>9,0</w:t>
            </w:r>
            <w:r w:rsidR="00E650FD" w:rsidRPr="003E5A33">
              <w:rPr>
                <w:b w:val="0"/>
                <w:color w:val="auto"/>
              </w:rPr>
              <w:t>%</w:t>
            </w:r>
          </w:p>
        </w:tc>
        <w:tc>
          <w:tcPr>
            <w:tcW w:w="3279" w:type="dxa"/>
          </w:tcPr>
          <w:p w:rsidR="00E650FD" w:rsidRPr="003E5A33" w:rsidRDefault="004A1416" w:rsidP="004A1416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29,2</w:t>
            </w:r>
            <w:r w:rsidR="00B6468A" w:rsidRPr="003E5A33">
              <w:rPr>
                <w:b w:val="0"/>
                <w:color w:val="auto"/>
              </w:rPr>
              <w:t>%</w:t>
            </w:r>
          </w:p>
        </w:tc>
      </w:tr>
      <w:tr w:rsidR="00E650FD" w:rsidRPr="003E5A33" w:rsidTr="00E650FD">
        <w:tc>
          <w:tcPr>
            <w:tcW w:w="3294" w:type="dxa"/>
          </w:tcPr>
          <w:p w:rsidR="00E650FD" w:rsidRPr="003E5A33" w:rsidRDefault="00E650FD" w:rsidP="002C48BF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color w:val="auto"/>
              </w:rPr>
            </w:pPr>
            <w:r w:rsidRPr="003E5A33">
              <w:rPr>
                <w:color w:val="auto"/>
              </w:rPr>
              <w:t>Болезни эндокринной системы</w:t>
            </w:r>
          </w:p>
        </w:tc>
        <w:tc>
          <w:tcPr>
            <w:tcW w:w="3279" w:type="dxa"/>
          </w:tcPr>
          <w:p w:rsidR="00E650FD" w:rsidRPr="003E5A33" w:rsidRDefault="004A1416" w:rsidP="002C48BF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3,9</w:t>
            </w:r>
            <w:r w:rsidR="00E650FD" w:rsidRPr="003E5A33">
              <w:rPr>
                <w:b w:val="0"/>
                <w:color w:val="auto"/>
              </w:rPr>
              <w:t>%</w:t>
            </w:r>
          </w:p>
        </w:tc>
        <w:tc>
          <w:tcPr>
            <w:tcW w:w="3279" w:type="dxa"/>
          </w:tcPr>
          <w:p w:rsidR="00E650FD" w:rsidRPr="003E5A33" w:rsidRDefault="00DD1D43" w:rsidP="00F529B8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4,1</w:t>
            </w:r>
            <w:r w:rsidR="00B6468A" w:rsidRPr="003E5A33">
              <w:rPr>
                <w:b w:val="0"/>
                <w:color w:val="auto"/>
              </w:rPr>
              <w:t>%</w:t>
            </w:r>
          </w:p>
        </w:tc>
      </w:tr>
      <w:tr w:rsidR="00E650FD" w:rsidRPr="003E5A33" w:rsidTr="00E650FD">
        <w:tc>
          <w:tcPr>
            <w:tcW w:w="3294" w:type="dxa"/>
          </w:tcPr>
          <w:p w:rsidR="00E650FD" w:rsidRPr="003E5A33" w:rsidRDefault="00E650FD" w:rsidP="002C48BF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color w:val="auto"/>
              </w:rPr>
            </w:pPr>
            <w:r w:rsidRPr="003E5A33">
              <w:rPr>
                <w:color w:val="auto"/>
              </w:rPr>
              <w:t>Болезни органов пищеварения</w:t>
            </w:r>
          </w:p>
        </w:tc>
        <w:tc>
          <w:tcPr>
            <w:tcW w:w="3279" w:type="dxa"/>
          </w:tcPr>
          <w:p w:rsidR="00E650FD" w:rsidRPr="003E5A33" w:rsidRDefault="00DD1D43" w:rsidP="00F529B8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10,4</w:t>
            </w:r>
            <w:r w:rsidR="00E650FD" w:rsidRPr="003E5A33">
              <w:rPr>
                <w:b w:val="0"/>
                <w:color w:val="auto"/>
              </w:rPr>
              <w:t>%</w:t>
            </w:r>
          </w:p>
        </w:tc>
        <w:tc>
          <w:tcPr>
            <w:tcW w:w="3279" w:type="dxa"/>
          </w:tcPr>
          <w:p w:rsidR="00E650FD" w:rsidRPr="003E5A33" w:rsidRDefault="00DD1D43" w:rsidP="002C48BF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10,6</w:t>
            </w:r>
            <w:r w:rsidR="00B6468A" w:rsidRPr="003E5A33">
              <w:rPr>
                <w:b w:val="0"/>
                <w:color w:val="auto"/>
              </w:rPr>
              <w:t>%</w:t>
            </w:r>
          </w:p>
        </w:tc>
      </w:tr>
      <w:tr w:rsidR="00E650FD" w:rsidRPr="003E5A33" w:rsidTr="00E650FD">
        <w:tc>
          <w:tcPr>
            <w:tcW w:w="3294" w:type="dxa"/>
          </w:tcPr>
          <w:p w:rsidR="00E650FD" w:rsidRPr="003E5A33" w:rsidRDefault="00E650FD" w:rsidP="002C48BF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color w:val="auto"/>
              </w:rPr>
            </w:pPr>
            <w:r w:rsidRPr="003E5A33">
              <w:rPr>
                <w:color w:val="auto"/>
              </w:rPr>
              <w:t>Болезни глаза и придаточного аппарата</w:t>
            </w:r>
          </w:p>
        </w:tc>
        <w:tc>
          <w:tcPr>
            <w:tcW w:w="3279" w:type="dxa"/>
          </w:tcPr>
          <w:p w:rsidR="00E650FD" w:rsidRPr="003E5A33" w:rsidRDefault="00DD1D43" w:rsidP="00F529B8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9,5</w:t>
            </w:r>
            <w:r w:rsidR="00E650FD" w:rsidRPr="003E5A33">
              <w:rPr>
                <w:b w:val="0"/>
                <w:color w:val="auto"/>
              </w:rPr>
              <w:t>%</w:t>
            </w:r>
          </w:p>
        </w:tc>
        <w:tc>
          <w:tcPr>
            <w:tcW w:w="3279" w:type="dxa"/>
          </w:tcPr>
          <w:p w:rsidR="00E650FD" w:rsidRPr="003E5A33" w:rsidRDefault="00DD1D43" w:rsidP="00F529B8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9,5</w:t>
            </w:r>
            <w:r w:rsidR="00B6468A" w:rsidRPr="003E5A33">
              <w:rPr>
                <w:b w:val="0"/>
                <w:color w:val="auto"/>
              </w:rPr>
              <w:t>%</w:t>
            </w:r>
          </w:p>
        </w:tc>
      </w:tr>
      <w:tr w:rsidR="00E650FD" w:rsidRPr="003E5A33" w:rsidTr="00E650FD">
        <w:tc>
          <w:tcPr>
            <w:tcW w:w="3294" w:type="dxa"/>
          </w:tcPr>
          <w:p w:rsidR="00E650FD" w:rsidRPr="003E5A33" w:rsidRDefault="00B6468A" w:rsidP="002C48BF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color w:val="auto"/>
              </w:rPr>
            </w:pPr>
            <w:r w:rsidRPr="003E5A33">
              <w:rPr>
                <w:color w:val="auto"/>
              </w:rPr>
              <w:t>Б</w:t>
            </w:r>
            <w:r w:rsidR="00E650FD" w:rsidRPr="003E5A33">
              <w:rPr>
                <w:color w:val="auto"/>
              </w:rPr>
              <w:t>олезни органов дыхания</w:t>
            </w:r>
          </w:p>
        </w:tc>
        <w:tc>
          <w:tcPr>
            <w:tcW w:w="3279" w:type="dxa"/>
          </w:tcPr>
          <w:p w:rsidR="00E650FD" w:rsidRPr="003E5A33" w:rsidRDefault="00DD1D43" w:rsidP="002C48BF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16</w:t>
            </w:r>
            <w:r w:rsidR="00F529B8">
              <w:rPr>
                <w:b w:val="0"/>
                <w:color w:val="auto"/>
              </w:rPr>
              <w:t>,8</w:t>
            </w:r>
            <w:r w:rsidR="00E650FD" w:rsidRPr="003E5A33">
              <w:rPr>
                <w:b w:val="0"/>
                <w:color w:val="auto"/>
              </w:rPr>
              <w:t>%</w:t>
            </w:r>
          </w:p>
        </w:tc>
        <w:tc>
          <w:tcPr>
            <w:tcW w:w="3279" w:type="dxa"/>
          </w:tcPr>
          <w:p w:rsidR="00E650FD" w:rsidRPr="003E5A33" w:rsidRDefault="00DD1D43" w:rsidP="00F529B8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17,0</w:t>
            </w:r>
            <w:r w:rsidR="00B6468A" w:rsidRPr="003E5A33">
              <w:rPr>
                <w:b w:val="0"/>
                <w:color w:val="auto"/>
              </w:rPr>
              <w:t>%</w:t>
            </w:r>
          </w:p>
        </w:tc>
      </w:tr>
      <w:tr w:rsidR="00E650FD" w:rsidRPr="003E5A33" w:rsidTr="00E650FD">
        <w:tc>
          <w:tcPr>
            <w:tcW w:w="3294" w:type="dxa"/>
          </w:tcPr>
          <w:p w:rsidR="00E650FD" w:rsidRPr="003E5A33" w:rsidRDefault="00B6468A" w:rsidP="00B6468A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color w:val="auto"/>
              </w:rPr>
            </w:pPr>
            <w:r w:rsidRPr="003E5A33">
              <w:rPr>
                <w:color w:val="auto"/>
              </w:rPr>
              <w:t>Б</w:t>
            </w:r>
            <w:r w:rsidR="00E650FD" w:rsidRPr="003E5A33">
              <w:rPr>
                <w:color w:val="auto"/>
              </w:rPr>
              <w:t>олезни костно-мышечной системы</w:t>
            </w:r>
          </w:p>
        </w:tc>
        <w:tc>
          <w:tcPr>
            <w:tcW w:w="3279" w:type="dxa"/>
          </w:tcPr>
          <w:p w:rsidR="00E650FD" w:rsidRPr="003E5A33" w:rsidRDefault="00DD1D43" w:rsidP="00B6468A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16,0</w:t>
            </w:r>
            <w:r w:rsidR="00E650FD" w:rsidRPr="003E5A33">
              <w:rPr>
                <w:b w:val="0"/>
                <w:color w:val="auto"/>
              </w:rPr>
              <w:t xml:space="preserve"> %</w:t>
            </w:r>
          </w:p>
        </w:tc>
        <w:tc>
          <w:tcPr>
            <w:tcW w:w="3279" w:type="dxa"/>
          </w:tcPr>
          <w:p w:rsidR="00E650FD" w:rsidRPr="003E5A33" w:rsidRDefault="00DD1D43" w:rsidP="00DD1D43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15,5</w:t>
            </w:r>
            <w:r w:rsidR="00B6468A" w:rsidRPr="003E5A33">
              <w:rPr>
                <w:b w:val="0"/>
                <w:color w:val="auto"/>
              </w:rPr>
              <w:t>%</w:t>
            </w:r>
          </w:p>
        </w:tc>
      </w:tr>
      <w:tr w:rsidR="00E650FD" w:rsidRPr="003E5A33" w:rsidTr="00E650FD">
        <w:tc>
          <w:tcPr>
            <w:tcW w:w="3294" w:type="dxa"/>
          </w:tcPr>
          <w:p w:rsidR="00E650FD" w:rsidRPr="003E5A33" w:rsidRDefault="00E650FD" w:rsidP="002C48BF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color w:val="auto"/>
              </w:rPr>
            </w:pPr>
            <w:r w:rsidRPr="003E5A33">
              <w:rPr>
                <w:color w:val="auto"/>
              </w:rPr>
              <w:t>Болезни мочеполовой системы</w:t>
            </w:r>
          </w:p>
        </w:tc>
        <w:tc>
          <w:tcPr>
            <w:tcW w:w="3279" w:type="dxa"/>
          </w:tcPr>
          <w:p w:rsidR="00E650FD" w:rsidRPr="003E5A33" w:rsidRDefault="004A1416" w:rsidP="00F529B8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7,9</w:t>
            </w:r>
            <w:r w:rsidR="00E650FD" w:rsidRPr="003E5A33">
              <w:rPr>
                <w:b w:val="0"/>
                <w:color w:val="auto"/>
              </w:rPr>
              <w:t>%</w:t>
            </w:r>
          </w:p>
        </w:tc>
        <w:tc>
          <w:tcPr>
            <w:tcW w:w="3279" w:type="dxa"/>
          </w:tcPr>
          <w:p w:rsidR="00E650FD" w:rsidRPr="003E5A33" w:rsidRDefault="00B6468A" w:rsidP="002C48BF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b w:val="0"/>
                <w:color w:val="auto"/>
              </w:rPr>
            </w:pPr>
            <w:r w:rsidRPr="003E5A33">
              <w:rPr>
                <w:b w:val="0"/>
                <w:color w:val="auto"/>
              </w:rPr>
              <w:t>8</w:t>
            </w:r>
            <w:r w:rsidR="004A1416">
              <w:rPr>
                <w:b w:val="0"/>
                <w:color w:val="auto"/>
              </w:rPr>
              <w:t>,1</w:t>
            </w:r>
            <w:r w:rsidRPr="003E5A33">
              <w:rPr>
                <w:b w:val="0"/>
                <w:color w:val="auto"/>
              </w:rPr>
              <w:t>%</w:t>
            </w:r>
          </w:p>
        </w:tc>
      </w:tr>
      <w:tr w:rsidR="00E650FD" w:rsidRPr="003E5A33" w:rsidTr="00E650FD">
        <w:tc>
          <w:tcPr>
            <w:tcW w:w="3294" w:type="dxa"/>
          </w:tcPr>
          <w:p w:rsidR="00E650FD" w:rsidRPr="003E5A33" w:rsidRDefault="00E650FD" w:rsidP="002C48BF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color w:val="auto"/>
              </w:rPr>
            </w:pPr>
            <w:r w:rsidRPr="003E5A33">
              <w:rPr>
                <w:color w:val="auto"/>
              </w:rPr>
              <w:t>Прочие</w:t>
            </w:r>
          </w:p>
        </w:tc>
        <w:tc>
          <w:tcPr>
            <w:tcW w:w="3279" w:type="dxa"/>
          </w:tcPr>
          <w:p w:rsidR="00E650FD" w:rsidRPr="003E5A33" w:rsidRDefault="004A1416" w:rsidP="00DD1D43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6,5</w:t>
            </w:r>
            <w:r w:rsidR="00E650FD" w:rsidRPr="003E5A33">
              <w:rPr>
                <w:b w:val="0"/>
                <w:color w:val="auto"/>
              </w:rPr>
              <w:t>%</w:t>
            </w:r>
          </w:p>
        </w:tc>
        <w:tc>
          <w:tcPr>
            <w:tcW w:w="3279" w:type="dxa"/>
          </w:tcPr>
          <w:p w:rsidR="00E650FD" w:rsidRPr="003E5A33" w:rsidRDefault="004A1416" w:rsidP="002C48BF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6</w:t>
            </w:r>
            <w:r w:rsidR="00B6468A" w:rsidRPr="003E5A33">
              <w:rPr>
                <w:b w:val="0"/>
                <w:color w:val="auto"/>
              </w:rPr>
              <w:t>%</w:t>
            </w:r>
          </w:p>
        </w:tc>
      </w:tr>
    </w:tbl>
    <w:p w:rsidR="00E650FD" w:rsidRPr="00796F89" w:rsidRDefault="00E650FD" w:rsidP="002C48BF">
      <w:pPr>
        <w:pStyle w:val="30"/>
        <w:shd w:val="clear" w:color="auto" w:fill="auto"/>
        <w:spacing w:before="0" w:after="252" w:line="240" w:lineRule="exact"/>
        <w:ind w:left="380" w:firstLine="820"/>
        <w:jc w:val="both"/>
        <w:rPr>
          <w:color w:val="FF0000"/>
        </w:rPr>
      </w:pPr>
    </w:p>
    <w:p w:rsidR="00796F89" w:rsidRPr="00360C7A" w:rsidRDefault="00796F89" w:rsidP="002C48BF">
      <w:pPr>
        <w:pStyle w:val="20"/>
        <w:shd w:val="clear" w:color="auto" w:fill="auto"/>
        <w:tabs>
          <w:tab w:val="left" w:pos="1068"/>
        </w:tabs>
        <w:spacing w:before="0" w:after="286" w:line="298" w:lineRule="exact"/>
        <w:ind w:left="700" w:firstLine="0"/>
      </w:pPr>
    </w:p>
    <w:p w:rsidR="002C48BF" w:rsidRDefault="002C48BF" w:rsidP="002C48BF">
      <w:pPr>
        <w:pStyle w:val="30"/>
        <w:shd w:val="clear" w:color="auto" w:fill="auto"/>
        <w:spacing w:before="0" w:after="247" w:line="240" w:lineRule="exact"/>
        <w:ind w:left="380" w:firstLine="820"/>
        <w:jc w:val="both"/>
      </w:pPr>
      <w:r w:rsidRPr="00360C7A">
        <w:t xml:space="preserve">Структура заболеваемости пациентов </w:t>
      </w:r>
      <w:r w:rsidR="00DD1D43">
        <w:t>филиала №</w:t>
      </w:r>
      <w:r w:rsidR="004A1416">
        <w:t>4</w:t>
      </w:r>
      <w:r w:rsidRPr="00360C7A">
        <w:t>ГБУЗ «ГП № 62 ДЗМ» от 55 лет и старше</w:t>
      </w:r>
    </w:p>
    <w:p w:rsidR="003E5A33" w:rsidRPr="003E5A33" w:rsidRDefault="003E5A33" w:rsidP="003E5A33">
      <w:pPr>
        <w:pStyle w:val="30"/>
        <w:shd w:val="clear" w:color="auto" w:fill="auto"/>
        <w:spacing w:before="0" w:after="252" w:line="240" w:lineRule="exact"/>
        <w:ind w:left="380" w:firstLine="820"/>
        <w:jc w:val="both"/>
        <w:rPr>
          <w:b w:val="0"/>
          <w:color w:val="auto"/>
        </w:rPr>
      </w:pPr>
      <w:r w:rsidRPr="003E5A33">
        <w:rPr>
          <w:b w:val="0"/>
          <w:color w:val="auto"/>
        </w:rPr>
        <w:t>Структура заболеваемости прикрепленного населения старше 55-ти лет за 2015 год так же существенно не изменилась. В структуре превалируют обращения по поводу обострения хронических заболеваний. По некоторым заболеваниям так же отмечаются незначительные колебания в 10-е доли процента.</w:t>
      </w:r>
    </w:p>
    <w:tbl>
      <w:tblPr>
        <w:tblStyle w:val="a8"/>
        <w:tblW w:w="0" w:type="auto"/>
        <w:tblInd w:w="380" w:type="dxa"/>
        <w:tblLook w:val="04A0" w:firstRow="1" w:lastRow="0" w:firstColumn="1" w:lastColumn="0" w:noHBand="0" w:noVBand="1"/>
      </w:tblPr>
      <w:tblGrid>
        <w:gridCol w:w="3294"/>
        <w:gridCol w:w="3279"/>
        <w:gridCol w:w="3279"/>
      </w:tblGrid>
      <w:tr w:rsidR="00B6468A" w:rsidRPr="003E5A33" w:rsidTr="00B6468A">
        <w:tc>
          <w:tcPr>
            <w:tcW w:w="3294" w:type="dxa"/>
          </w:tcPr>
          <w:p w:rsidR="00B6468A" w:rsidRPr="003E5A33" w:rsidRDefault="00B6468A" w:rsidP="00B6468A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color w:val="auto"/>
              </w:rPr>
            </w:pPr>
            <w:r w:rsidRPr="003E5A33">
              <w:rPr>
                <w:color w:val="auto"/>
              </w:rPr>
              <w:t>Заболевания</w:t>
            </w:r>
          </w:p>
        </w:tc>
        <w:tc>
          <w:tcPr>
            <w:tcW w:w="3279" w:type="dxa"/>
          </w:tcPr>
          <w:p w:rsidR="00B6468A" w:rsidRPr="003E5A33" w:rsidRDefault="00B6468A" w:rsidP="00B6468A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color w:val="auto"/>
              </w:rPr>
            </w:pPr>
            <w:r w:rsidRPr="003E5A33">
              <w:rPr>
                <w:color w:val="auto"/>
              </w:rPr>
              <w:t>Удельный вес в 2014 г</w:t>
            </w:r>
          </w:p>
        </w:tc>
        <w:tc>
          <w:tcPr>
            <w:tcW w:w="3279" w:type="dxa"/>
          </w:tcPr>
          <w:p w:rsidR="00B6468A" w:rsidRPr="003E5A33" w:rsidRDefault="00B6468A" w:rsidP="00B6468A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color w:val="auto"/>
              </w:rPr>
            </w:pPr>
            <w:r w:rsidRPr="003E5A33">
              <w:rPr>
                <w:color w:val="auto"/>
              </w:rPr>
              <w:t>Удельный вес в 2015 г</w:t>
            </w:r>
          </w:p>
        </w:tc>
      </w:tr>
      <w:tr w:rsidR="00B6468A" w:rsidRPr="003E5A33" w:rsidTr="00B6468A">
        <w:tc>
          <w:tcPr>
            <w:tcW w:w="3294" w:type="dxa"/>
          </w:tcPr>
          <w:p w:rsidR="00B6468A" w:rsidRPr="003E5A33" w:rsidRDefault="00B6468A" w:rsidP="00B6468A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color w:val="auto"/>
              </w:rPr>
            </w:pPr>
            <w:r w:rsidRPr="003E5A33">
              <w:rPr>
                <w:color w:val="auto"/>
              </w:rPr>
              <w:lastRenderedPageBreak/>
              <w:t>Болезни системы кровообращения</w:t>
            </w:r>
          </w:p>
        </w:tc>
        <w:tc>
          <w:tcPr>
            <w:tcW w:w="3279" w:type="dxa"/>
          </w:tcPr>
          <w:p w:rsidR="00B6468A" w:rsidRPr="003E5A33" w:rsidRDefault="00F529B8" w:rsidP="00B6468A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39,9</w:t>
            </w:r>
            <w:r w:rsidR="00B6468A" w:rsidRPr="003E5A33">
              <w:rPr>
                <w:b w:val="0"/>
                <w:color w:val="auto"/>
              </w:rPr>
              <w:t>%</w:t>
            </w:r>
          </w:p>
        </w:tc>
        <w:tc>
          <w:tcPr>
            <w:tcW w:w="3279" w:type="dxa"/>
          </w:tcPr>
          <w:p w:rsidR="00B6468A" w:rsidRPr="003E5A33" w:rsidRDefault="00B6468A" w:rsidP="00F529B8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b w:val="0"/>
                <w:color w:val="auto"/>
              </w:rPr>
            </w:pPr>
            <w:r w:rsidRPr="003E5A33">
              <w:rPr>
                <w:b w:val="0"/>
                <w:color w:val="auto"/>
              </w:rPr>
              <w:t>40</w:t>
            </w:r>
            <w:r w:rsidR="00F529B8">
              <w:rPr>
                <w:b w:val="0"/>
                <w:color w:val="auto"/>
              </w:rPr>
              <w:t>,0</w:t>
            </w:r>
            <w:r w:rsidRPr="003E5A33">
              <w:rPr>
                <w:b w:val="0"/>
                <w:color w:val="auto"/>
              </w:rPr>
              <w:t>%</w:t>
            </w:r>
          </w:p>
        </w:tc>
      </w:tr>
      <w:tr w:rsidR="00B6468A" w:rsidRPr="003E5A33" w:rsidTr="00B6468A">
        <w:tc>
          <w:tcPr>
            <w:tcW w:w="3294" w:type="dxa"/>
          </w:tcPr>
          <w:p w:rsidR="00B6468A" w:rsidRPr="003E5A33" w:rsidRDefault="00B6468A" w:rsidP="00B6468A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color w:val="auto"/>
              </w:rPr>
            </w:pPr>
            <w:r w:rsidRPr="003E5A33">
              <w:rPr>
                <w:color w:val="auto"/>
              </w:rPr>
              <w:t>Болезни эндокринной системы</w:t>
            </w:r>
          </w:p>
        </w:tc>
        <w:tc>
          <w:tcPr>
            <w:tcW w:w="3279" w:type="dxa"/>
          </w:tcPr>
          <w:p w:rsidR="00B6468A" w:rsidRPr="003E5A33" w:rsidRDefault="00F529B8" w:rsidP="00B6468A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4,5</w:t>
            </w:r>
            <w:r w:rsidR="00B6468A" w:rsidRPr="003E5A33">
              <w:rPr>
                <w:b w:val="0"/>
                <w:color w:val="auto"/>
              </w:rPr>
              <w:t>%</w:t>
            </w:r>
          </w:p>
        </w:tc>
        <w:tc>
          <w:tcPr>
            <w:tcW w:w="3279" w:type="dxa"/>
          </w:tcPr>
          <w:p w:rsidR="00B6468A" w:rsidRPr="003E5A33" w:rsidRDefault="004A1416" w:rsidP="00B6468A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4,6</w:t>
            </w:r>
            <w:r w:rsidR="00B6468A" w:rsidRPr="003E5A33">
              <w:rPr>
                <w:b w:val="0"/>
                <w:color w:val="auto"/>
              </w:rPr>
              <w:t>%</w:t>
            </w:r>
          </w:p>
        </w:tc>
      </w:tr>
      <w:tr w:rsidR="00B6468A" w:rsidRPr="003E5A33" w:rsidTr="00B6468A">
        <w:tc>
          <w:tcPr>
            <w:tcW w:w="3294" w:type="dxa"/>
          </w:tcPr>
          <w:p w:rsidR="00B6468A" w:rsidRPr="003E5A33" w:rsidRDefault="00B6468A" w:rsidP="00B6468A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color w:val="auto"/>
              </w:rPr>
            </w:pPr>
            <w:r w:rsidRPr="003E5A33">
              <w:rPr>
                <w:color w:val="auto"/>
              </w:rPr>
              <w:t>Болезни органов пищеварения</w:t>
            </w:r>
          </w:p>
        </w:tc>
        <w:tc>
          <w:tcPr>
            <w:tcW w:w="3279" w:type="dxa"/>
          </w:tcPr>
          <w:p w:rsidR="00B6468A" w:rsidRPr="003E5A33" w:rsidRDefault="00B6468A" w:rsidP="00B6468A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b w:val="0"/>
                <w:color w:val="auto"/>
              </w:rPr>
            </w:pPr>
            <w:r w:rsidRPr="003E5A33">
              <w:rPr>
                <w:b w:val="0"/>
                <w:color w:val="auto"/>
              </w:rPr>
              <w:t>7,5%</w:t>
            </w:r>
          </w:p>
        </w:tc>
        <w:tc>
          <w:tcPr>
            <w:tcW w:w="3279" w:type="dxa"/>
          </w:tcPr>
          <w:p w:rsidR="00B6468A" w:rsidRPr="003E5A33" w:rsidRDefault="003E5A33" w:rsidP="00B6468A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b w:val="0"/>
                <w:color w:val="auto"/>
              </w:rPr>
            </w:pPr>
            <w:r w:rsidRPr="003E5A33">
              <w:rPr>
                <w:b w:val="0"/>
                <w:color w:val="auto"/>
              </w:rPr>
              <w:t>7,4%</w:t>
            </w:r>
          </w:p>
        </w:tc>
      </w:tr>
      <w:tr w:rsidR="00B6468A" w:rsidRPr="003E5A33" w:rsidTr="00B6468A">
        <w:tc>
          <w:tcPr>
            <w:tcW w:w="3294" w:type="dxa"/>
          </w:tcPr>
          <w:p w:rsidR="00B6468A" w:rsidRPr="003E5A33" w:rsidRDefault="00B6468A" w:rsidP="00B6468A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color w:val="auto"/>
              </w:rPr>
            </w:pPr>
            <w:r w:rsidRPr="003E5A33">
              <w:rPr>
                <w:color w:val="auto"/>
              </w:rPr>
              <w:t>Болезни глаза и придаточного аппарата</w:t>
            </w:r>
          </w:p>
        </w:tc>
        <w:tc>
          <w:tcPr>
            <w:tcW w:w="3279" w:type="dxa"/>
          </w:tcPr>
          <w:p w:rsidR="00B6468A" w:rsidRPr="003E5A33" w:rsidRDefault="00B6468A" w:rsidP="00F529B8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b w:val="0"/>
                <w:color w:val="auto"/>
              </w:rPr>
            </w:pPr>
            <w:r w:rsidRPr="003E5A33">
              <w:rPr>
                <w:b w:val="0"/>
                <w:color w:val="auto"/>
              </w:rPr>
              <w:t>10,</w:t>
            </w:r>
            <w:r w:rsidR="00F529B8">
              <w:rPr>
                <w:b w:val="0"/>
                <w:color w:val="auto"/>
              </w:rPr>
              <w:t>2</w:t>
            </w:r>
            <w:r w:rsidRPr="003E5A33">
              <w:rPr>
                <w:b w:val="0"/>
                <w:color w:val="auto"/>
              </w:rPr>
              <w:t>%</w:t>
            </w:r>
          </w:p>
        </w:tc>
        <w:tc>
          <w:tcPr>
            <w:tcW w:w="3279" w:type="dxa"/>
          </w:tcPr>
          <w:p w:rsidR="00B6468A" w:rsidRPr="003E5A33" w:rsidRDefault="003E5A33" w:rsidP="004A1416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b w:val="0"/>
                <w:color w:val="auto"/>
              </w:rPr>
            </w:pPr>
            <w:r w:rsidRPr="003E5A33">
              <w:rPr>
                <w:b w:val="0"/>
                <w:color w:val="auto"/>
              </w:rPr>
              <w:t>1</w:t>
            </w:r>
            <w:r w:rsidR="00F529B8">
              <w:rPr>
                <w:b w:val="0"/>
                <w:color w:val="auto"/>
              </w:rPr>
              <w:t>0,</w:t>
            </w:r>
            <w:r w:rsidR="004A1416">
              <w:rPr>
                <w:b w:val="0"/>
                <w:color w:val="auto"/>
              </w:rPr>
              <w:t>3</w:t>
            </w:r>
            <w:r w:rsidRPr="003E5A33">
              <w:rPr>
                <w:b w:val="0"/>
                <w:color w:val="auto"/>
              </w:rPr>
              <w:t>%</w:t>
            </w:r>
          </w:p>
        </w:tc>
      </w:tr>
      <w:tr w:rsidR="00B6468A" w:rsidRPr="003E5A33" w:rsidTr="00B6468A">
        <w:tc>
          <w:tcPr>
            <w:tcW w:w="3294" w:type="dxa"/>
          </w:tcPr>
          <w:p w:rsidR="00B6468A" w:rsidRPr="003E5A33" w:rsidRDefault="00B6468A" w:rsidP="00B6468A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color w:val="auto"/>
              </w:rPr>
            </w:pPr>
            <w:r w:rsidRPr="003E5A33">
              <w:rPr>
                <w:color w:val="auto"/>
              </w:rPr>
              <w:t>Болезни органов дыхания</w:t>
            </w:r>
          </w:p>
        </w:tc>
        <w:tc>
          <w:tcPr>
            <w:tcW w:w="3279" w:type="dxa"/>
          </w:tcPr>
          <w:p w:rsidR="00B6468A" w:rsidRPr="003E5A33" w:rsidRDefault="00F529B8" w:rsidP="00B6468A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7,7</w:t>
            </w:r>
            <w:r w:rsidR="00B6468A" w:rsidRPr="003E5A33">
              <w:rPr>
                <w:b w:val="0"/>
                <w:color w:val="auto"/>
              </w:rPr>
              <w:t>%</w:t>
            </w:r>
          </w:p>
        </w:tc>
        <w:tc>
          <w:tcPr>
            <w:tcW w:w="3279" w:type="dxa"/>
          </w:tcPr>
          <w:p w:rsidR="00B6468A" w:rsidRPr="003E5A33" w:rsidRDefault="00F529B8" w:rsidP="00B6468A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7,6</w:t>
            </w:r>
            <w:r w:rsidR="003E5A33" w:rsidRPr="003E5A33">
              <w:rPr>
                <w:b w:val="0"/>
                <w:color w:val="auto"/>
              </w:rPr>
              <w:t>%</w:t>
            </w:r>
          </w:p>
        </w:tc>
      </w:tr>
      <w:tr w:rsidR="00B6468A" w:rsidRPr="003E5A33" w:rsidTr="00B6468A">
        <w:tc>
          <w:tcPr>
            <w:tcW w:w="3294" w:type="dxa"/>
          </w:tcPr>
          <w:p w:rsidR="00B6468A" w:rsidRPr="003E5A33" w:rsidRDefault="00B6468A" w:rsidP="00B6468A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color w:val="auto"/>
              </w:rPr>
            </w:pPr>
            <w:r w:rsidRPr="003E5A33">
              <w:rPr>
                <w:color w:val="auto"/>
              </w:rPr>
              <w:t>Болезни костно-мышечной системы</w:t>
            </w:r>
          </w:p>
        </w:tc>
        <w:tc>
          <w:tcPr>
            <w:tcW w:w="3279" w:type="dxa"/>
          </w:tcPr>
          <w:p w:rsidR="00B6468A" w:rsidRPr="003E5A33" w:rsidRDefault="00F529B8" w:rsidP="00B6468A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9,1</w:t>
            </w:r>
            <w:r w:rsidR="00B6468A" w:rsidRPr="003E5A33">
              <w:rPr>
                <w:b w:val="0"/>
                <w:color w:val="auto"/>
              </w:rPr>
              <w:t>%</w:t>
            </w:r>
          </w:p>
        </w:tc>
        <w:tc>
          <w:tcPr>
            <w:tcW w:w="3279" w:type="dxa"/>
          </w:tcPr>
          <w:p w:rsidR="00B6468A" w:rsidRPr="003E5A33" w:rsidRDefault="003E5A33" w:rsidP="00B6468A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b w:val="0"/>
                <w:color w:val="auto"/>
              </w:rPr>
            </w:pPr>
            <w:r w:rsidRPr="003E5A33">
              <w:rPr>
                <w:b w:val="0"/>
                <w:color w:val="auto"/>
              </w:rPr>
              <w:t>9</w:t>
            </w:r>
            <w:r w:rsidR="00F529B8">
              <w:rPr>
                <w:b w:val="0"/>
                <w:color w:val="auto"/>
              </w:rPr>
              <w:t>,0</w:t>
            </w:r>
            <w:r w:rsidRPr="003E5A33">
              <w:rPr>
                <w:b w:val="0"/>
                <w:color w:val="auto"/>
              </w:rPr>
              <w:t>%</w:t>
            </w:r>
          </w:p>
        </w:tc>
      </w:tr>
      <w:tr w:rsidR="00B6468A" w:rsidRPr="003E5A33" w:rsidTr="00B6468A">
        <w:tc>
          <w:tcPr>
            <w:tcW w:w="3294" w:type="dxa"/>
          </w:tcPr>
          <w:p w:rsidR="00B6468A" w:rsidRPr="003E5A33" w:rsidRDefault="00B6468A" w:rsidP="00B6468A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color w:val="auto"/>
              </w:rPr>
            </w:pPr>
            <w:r w:rsidRPr="003E5A33">
              <w:rPr>
                <w:color w:val="auto"/>
              </w:rPr>
              <w:t>Болезни мочеполовой системы</w:t>
            </w:r>
          </w:p>
        </w:tc>
        <w:tc>
          <w:tcPr>
            <w:tcW w:w="3279" w:type="dxa"/>
          </w:tcPr>
          <w:p w:rsidR="00B6468A" w:rsidRPr="003E5A33" w:rsidRDefault="00F529B8" w:rsidP="00B6468A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8,2</w:t>
            </w:r>
            <w:r w:rsidR="00B6468A" w:rsidRPr="003E5A33">
              <w:rPr>
                <w:b w:val="0"/>
                <w:color w:val="auto"/>
              </w:rPr>
              <w:t>%</w:t>
            </w:r>
          </w:p>
        </w:tc>
        <w:tc>
          <w:tcPr>
            <w:tcW w:w="3279" w:type="dxa"/>
          </w:tcPr>
          <w:p w:rsidR="00B6468A" w:rsidRPr="003E5A33" w:rsidRDefault="00F529B8" w:rsidP="00B6468A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8,1</w:t>
            </w:r>
            <w:r w:rsidR="003E5A33" w:rsidRPr="003E5A33">
              <w:rPr>
                <w:b w:val="0"/>
                <w:color w:val="auto"/>
              </w:rPr>
              <w:t>%</w:t>
            </w:r>
          </w:p>
        </w:tc>
      </w:tr>
      <w:tr w:rsidR="00B6468A" w:rsidRPr="003E5A33" w:rsidTr="00B6468A">
        <w:tc>
          <w:tcPr>
            <w:tcW w:w="3294" w:type="dxa"/>
          </w:tcPr>
          <w:p w:rsidR="00B6468A" w:rsidRPr="003E5A33" w:rsidRDefault="00B6468A" w:rsidP="00B6468A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color w:val="auto"/>
              </w:rPr>
            </w:pPr>
            <w:r w:rsidRPr="003E5A33">
              <w:rPr>
                <w:color w:val="auto"/>
              </w:rPr>
              <w:t>Прочие</w:t>
            </w:r>
          </w:p>
        </w:tc>
        <w:tc>
          <w:tcPr>
            <w:tcW w:w="3279" w:type="dxa"/>
          </w:tcPr>
          <w:p w:rsidR="00B6468A" w:rsidRPr="003E5A33" w:rsidRDefault="00F529B8" w:rsidP="00B6468A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12</w:t>
            </w:r>
            <w:r w:rsidR="00B6468A" w:rsidRPr="003E5A33">
              <w:rPr>
                <w:b w:val="0"/>
                <w:color w:val="auto"/>
              </w:rPr>
              <w:t>,9%</w:t>
            </w:r>
          </w:p>
        </w:tc>
        <w:tc>
          <w:tcPr>
            <w:tcW w:w="3279" w:type="dxa"/>
          </w:tcPr>
          <w:p w:rsidR="00B6468A" w:rsidRPr="003E5A33" w:rsidRDefault="004A1416" w:rsidP="00B6468A">
            <w:pPr>
              <w:pStyle w:val="30"/>
              <w:shd w:val="clear" w:color="auto" w:fill="auto"/>
              <w:spacing w:before="0" w:after="252" w:line="240" w:lineRule="exact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13,0</w:t>
            </w:r>
            <w:r w:rsidR="003E5A33" w:rsidRPr="003E5A33">
              <w:rPr>
                <w:b w:val="0"/>
                <w:color w:val="auto"/>
              </w:rPr>
              <w:t>%</w:t>
            </w:r>
          </w:p>
        </w:tc>
      </w:tr>
    </w:tbl>
    <w:p w:rsidR="00796F89" w:rsidRDefault="00796F89">
      <w:pPr>
        <w:pStyle w:val="30"/>
        <w:shd w:val="clear" w:color="auto" w:fill="auto"/>
        <w:spacing w:before="0" w:after="266" w:line="240" w:lineRule="exact"/>
        <w:ind w:left="380" w:firstLine="360"/>
        <w:jc w:val="both"/>
      </w:pPr>
    </w:p>
    <w:p w:rsidR="009B523C" w:rsidRPr="00DD1D43" w:rsidRDefault="005A7101">
      <w:pPr>
        <w:pStyle w:val="30"/>
        <w:shd w:val="clear" w:color="auto" w:fill="auto"/>
        <w:spacing w:before="0" w:after="266" w:line="240" w:lineRule="exact"/>
        <w:ind w:left="380" w:firstLine="360"/>
        <w:jc w:val="both"/>
        <w:rPr>
          <w:color w:val="FF0000"/>
          <w:sz w:val="32"/>
          <w:szCs w:val="32"/>
        </w:rPr>
      </w:pPr>
      <w:r w:rsidRPr="00DD1D43">
        <w:rPr>
          <w:color w:val="FF0000"/>
          <w:sz w:val="32"/>
          <w:szCs w:val="32"/>
        </w:rPr>
        <w:t>О</w:t>
      </w:r>
      <w:r w:rsidR="0033772C" w:rsidRPr="00DD1D43">
        <w:rPr>
          <w:color w:val="FF0000"/>
          <w:sz w:val="32"/>
          <w:szCs w:val="32"/>
        </w:rPr>
        <w:t xml:space="preserve">снащение </w:t>
      </w:r>
      <w:r w:rsidR="00F529B8" w:rsidRPr="00DD1D43">
        <w:rPr>
          <w:color w:val="FF0000"/>
          <w:sz w:val="32"/>
          <w:szCs w:val="32"/>
        </w:rPr>
        <w:t>филиала №</w:t>
      </w:r>
      <w:r w:rsidR="004A1416">
        <w:rPr>
          <w:color w:val="FF0000"/>
          <w:sz w:val="32"/>
          <w:szCs w:val="32"/>
        </w:rPr>
        <w:t>4</w:t>
      </w:r>
      <w:r w:rsidR="000F2505" w:rsidRPr="00DD1D43">
        <w:rPr>
          <w:color w:val="FF0000"/>
          <w:sz w:val="32"/>
          <w:szCs w:val="32"/>
        </w:rPr>
        <w:t xml:space="preserve">соответствует порядкам оказания медицинской помощи. В том числе </w:t>
      </w:r>
      <w:r w:rsidR="00F529B8" w:rsidRPr="00DD1D43">
        <w:rPr>
          <w:color w:val="FF0000"/>
          <w:sz w:val="32"/>
          <w:szCs w:val="32"/>
        </w:rPr>
        <w:t>филиал</w:t>
      </w:r>
      <w:r w:rsidR="000F2505" w:rsidRPr="00DD1D43">
        <w:rPr>
          <w:color w:val="FF0000"/>
          <w:sz w:val="32"/>
          <w:szCs w:val="32"/>
        </w:rPr>
        <w:t xml:space="preserve"> оснащен </w:t>
      </w:r>
      <w:r w:rsidRPr="00DD1D43">
        <w:rPr>
          <w:color w:val="FF0000"/>
          <w:sz w:val="32"/>
          <w:szCs w:val="32"/>
        </w:rPr>
        <w:t>современным оборудованием:</w:t>
      </w:r>
    </w:p>
    <w:p w:rsidR="00DD1D43" w:rsidRDefault="00DD1D43">
      <w:pPr>
        <w:pStyle w:val="30"/>
        <w:shd w:val="clear" w:color="auto" w:fill="auto"/>
        <w:spacing w:before="0" w:after="266" w:line="240" w:lineRule="exact"/>
        <w:ind w:left="380" w:firstLine="360"/>
        <w:jc w:val="both"/>
        <w:rPr>
          <w:color w:val="FF0000"/>
          <w:sz w:val="32"/>
          <w:szCs w:val="32"/>
        </w:rPr>
      </w:pPr>
    </w:p>
    <w:p w:rsidR="00DD1D43" w:rsidRPr="00DD1D43" w:rsidRDefault="00DD1D43">
      <w:pPr>
        <w:pStyle w:val="30"/>
        <w:shd w:val="clear" w:color="auto" w:fill="auto"/>
        <w:spacing w:before="0" w:after="266" w:line="240" w:lineRule="exact"/>
        <w:ind w:left="380" w:firstLine="360"/>
        <w:jc w:val="both"/>
        <w:rPr>
          <w:color w:val="FF0000"/>
          <w:sz w:val="32"/>
          <w:szCs w:val="32"/>
        </w:rPr>
      </w:pPr>
      <w:r w:rsidRPr="00DD1D43">
        <w:rPr>
          <w:color w:val="FF0000"/>
          <w:sz w:val="32"/>
          <w:szCs w:val="32"/>
        </w:rPr>
        <w:t>КОРРЕКТИРОВАТЬ!!!</w:t>
      </w:r>
    </w:p>
    <w:p w:rsidR="009B523C" w:rsidRDefault="0033772C" w:rsidP="00712B70">
      <w:pPr>
        <w:pStyle w:val="20"/>
        <w:numPr>
          <w:ilvl w:val="0"/>
          <w:numId w:val="3"/>
        </w:numPr>
        <w:shd w:val="clear" w:color="auto" w:fill="auto"/>
        <w:tabs>
          <w:tab w:val="left" w:pos="789"/>
        </w:tabs>
        <w:spacing w:before="0"/>
        <w:rPr>
          <w:color w:val="FF0000"/>
          <w:sz w:val="32"/>
          <w:szCs w:val="32"/>
        </w:rPr>
      </w:pPr>
      <w:r w:rsidRPr="00DD1D43">
        <w:rPr>
          <w:color w:val="FF0000"/>
          <w:sz w:val="32"/>
          <w:szCs w:val="32"/>
        </w:rPr>
        <w:t>Флюорограф цифровой малодозовый</w:t>
      </w:r>
      <w:r w:rsidR="006E1F0F" w:rsidRPr="00DD1D43">
        <w:rPr>
          <w:color w:val="FF0000"/>
          <w:sz w:val="32"/>
          <w:szCs w:val="32"/>
        </w:rPr>
        <w:t xml:space="preserve">–1 </w:t>
      </w:r>
      <w:r w:rsidRPr="00DD1D43">
        <w:rPr>
          <w:color w:val="FF0000"/>
          <w:sz w:val="32"/>
          <w:szCs w:val="32"/>
        </w:rPr>
        <w:t>шт.</w:t>
      </w:r>
    </w:p>
    <w:p w:rsidR="00712B70" w:rsidRPr="00712B70" w:rsidRDefault="00712B70" w:rsidP="00712B70">
      <w:pPr>
        <w:pStyle w:val="20"/>
        <w:shd w:val="clear" w:color="auto" w:fill="auto"/>
        <w:tabs>
          <w:tab w:val="left" w:pos="789"/>
        </w:tabs>
        <w:spacing w:before="0"/>
        <w:ind w:left="1069" w:firstLine="0"/>
        <w:rPr>
          <w:color w:val="FF0000"/>
          <w:sz w:val="32"/>
          <w:szCs w:val="32"/>
        </w:rPr>
      </w:pPr>
    </w:p>
    <w:p w:rsidR="00E86AA3" w:rsidRPr="00DD1D43" w:rsidRDefault="0033772C" w:rsidP="00E86AA3">
      <w:pPr>
        <w:pStyle w:val="20"/>
        <w:numPr>
          <w:ilvl w:val="0"/>
          <w:numId w:val="3"/>
        </w:numPr>
        <w:shd w:val="clear" w:color="auto" w:fill="auto"/>
        <w:tabs>
          <w:tab w:val="left" w:pos="789"/>
        </w:tabs>
        <w:spacing w:before="0" w:after="267"/>
        <w:rPr>
          <w:color w:val="FF0000"/>
          <w:sz w:val="32"/>
          <w:szCs w:val="32"/>
        </w:rPr>
      </w:pPr>
      <w:r w:rsidRPr="00DD1D43">
        <w:rPr>
          <w:color w:val="FF0000"/>
          <w:sz w:val="32"/>
          <w:szCs w:val="32"/>
        </w:rPr>
        <w:t>Ультразвуков</w:t>
      </w:r>
      <w:r w:rsidR="005A7101" w:rsidRPr="00DD1D43">
        <w:rPr>
          <w:color w:val="FF0000"/>
          <w:sz w:val="32"/>
          <w:szCs w:val="32"/>
        </w:rPr>
        <w:t>ые аппараты экспертного класса</w:t>
      </w:r>
      <w:r w:rsidRPr="00DD1D43">
        <w:rPr>
          <w:color w:val="FF0000"/>
          <w:sz w:val="32"/>
          <w:szCs w:val="32"/>
        </w:rPr>
        <w:t xml:space="preserve"> - </w:t>
      </w:r>
      <w:r w:rsidR="005A7101" w:rsidRPr="00DD1D43">
        <w:rPr>
          <w:color w:val="FF0000"/>
          <w:sz w:val="32"/>
          <w:szCs w:val="32"/>
        </w:rPr>
        <w:t>5</w:t>
      </w:r>
      <w:r w:rsidRPr="00DD1D43">
        <w:rPr>
          <w:color w:val="FF0000"/>
          <w:sz w:val="32"/>
          <w:szCs w:val="32"/>
        </w:rPr>
        <w:t xml:space="preserve"> шт</w:t>
      </w:r>
      <w:r w:rsidR="005A7101" w:rsidRPr="00DD1D43">
        <w:rPr>
          <w:color w:val="FF0000"/>
          <w:sz w:val="32"/>
          <w:szCs w:val="32"/>
        </w:rPr>
        <w:t>.</w:t>
      </w:r>
    </w:p>
    <w:p w:rsidR="000F2505" w:rsidRPr="00DD1D43" w:rsidRDefault="000F2505" w:rsidP="00911826">
      <w:pPr>
        <w:pStyle w:val="20"/>
        <w:numPr>
          <w:ilvl w:val="0"/>
          <w:numId w:val="3"/>
        </w:numPr>
        <w:shd w:val="clear" w:color="auto" w:fill="auto"/>
        <w:tabs>
          <w:tab w:val="left" w:pos="789"/>
        </w:tabs>
        <w:spacing w:before="0" w:after="267"/>
        <w:rPr>
          <w:color w:val="FF0000"/>
          <w:sz w:val="32"/>
          <w:szCs w:val="32"/>
        </w:rPr>
      </w:pPr>
      <w:r w:rsidRPr="00DD1D43">
        <w:rPr>
          <w:color w:val="FF0000"/>
          <w:sz w:val="32"/>
          <w:szCs w:val="32"/>
        </w:rPr>
        <w:t xml:space="preserve">Регистратор для </w:t>
      </w:r>
      <w:r w:rsidR="006E1F0F" w:rsidRPr="00DD1D43">
        <w:rPr>
          <w:color w:val="FF0000"/>
          <w:sz w:val="32"/>
          <w:szCs w:val="32"/>
        </w:rPr>
        <w:t>суточного</w:t>
      </w:r>
      <w:r w:rsidR="00712B70">
        <w:rPr>
          <w:color w:val="FF0000"/>
          <w:sz w:val="32"/>
          <w:szCs w:val="32"/>
        </w:rPr>
        <w:t xml:space="preserve"> </w:t>
      </w:r>
      <w:r w:rsidRPr="00DD1D43">
        <w:rPr>
          <w:color w:val="FF0000"/>
          <w:sz w:val="32"/>
          <w:szCs w:val="32"/>
        </w:rPr>
        <w:t>мониторирования</w:t>
      </w:r>
      <w:r w:rsidR="006E1F0F" w:rsidRPr="00DD1D43">
        <w:rPr>
          <w:color w:val="FF0000"/>
          <w:sz w:val="32"/>
          <w:szCs w:val="32"/>
        </w:rPr>
        <w:t xml:space="preserve"> артериального давления</w:t>
      </w:r>
      <w:r w:rsidRPr="00DD1D43">
        <w:rPr>
          <w:color w:val="FF0000"/>
          <w:sz w:val="32"/>
          <w:szCs w:val="32"/>
        </w:rPr>
        <w:t xml:space="preserve"> – </w:t>
      </w:r>
      <w:r w:rsidR="00712B70">
        <w:rPr>
          <w:color w:val="FF0000"/>
          <w:sz w:val="32"/>
          <w:szCs w:val="32"/>
        </w:rPr>
        <w:t>2</w:t>
      </w:r>
      <w:r w:rsidRPr="00DD1D43">
        <w:rPr>
          <w:color w:val="FF0000"/>
          <w:sz w:val="32"/>
          <w:szCs w:val="32"/>
        </w:rPr>
        <w:t xml:space="preserve"> шт.</w:t>
      </w:r>
    </w:p>
    <w:p w:rsidR="007906FA" w:rsidRDefault="007906FA" w:rsidP="00911826">
      <w:pPr>
        <w:pStyle w:val="20"/>
        <w:numPr>
          <w:ilvl w:val="0"/>
          <w:numId w:val="3"/>
        </w:numPr>
        <w:shd w:val="clear" w:color="auto" w:fill="auto"/>
        <w:tabs>
          <w:tab w:val="left" w:pos="789"/>
        </w:tabs>
        <w:spacing w:before="0" w:after="267"/>
        <w:rPr>
          <w:color w:val="FF0000"/>
          <w:sz w:val="32"/>
          <w:szCs w:val="32"/>
        </w:rPr>
      </w:pPr>
      <w:r w:rsidRPr="00DD1D43">
        <w:rPr>
          <w:color w:val="FF0000"/>
          <w:sz w:val="32"/>
          <w:szCs w:val="32"/>
        </w:rPr>
        <w:t xml:space="preserve">Холтеровский монитор – </w:t>
      </w:r>
      <w:r w:rsidR="00712B70">
        <w:rPr>
          <w:color w:val="FF0000"/>
          <w:sz w:val="32"/>
          <w:szCs w:val="32"/>
        </w:rPr>
        <w:t>1</w:t>
      </w:r>
      <w:r w:rsidRPr="00DD1D43">
        <w:rPr>
          <w:color w:val="FF0000"/>
          <w:sz w:val="32"/>
          <w:szCs w:val="32"/>
        </w:rPr>
        <w:t xml:space="preserve"> шт.</w:t>
      </w:r>
    </w:p>
    <w:p w:rsidR="00712B70" w:rsidRPr="00DD1D43" w:rsidRDefault="00712B70" w:rsidP="00911826">
      <w:pPr>
        <w:pStyle w:val="20"/>
        <w:numPr>
          <w:ilvl w:val="0"/>
          <w:numId w:val="3"/>
        </w:numPr>
        <w:shd w:val="clear" w:color="auto" w:fill="auto"/>
        <w:tabs>
          <w:tab w:val="left" w:pos="789"/>
        </w:tabs>
        <w:spacing w:before="0" w:after="267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Электрокардиограф  «</w:t>
      </w:r>
      <w:r w:rsidR="00067EA9">
        <w:rPr>
          <w:color w:val="FF0000"/>
          <w:sz w:val="32"/>
          <w:szCs w:val="32"/>
        </w:rPr>
        <w:t>Ш</w:t>
      </w:r>
      <w:r>
        <w:rPr>
          <w:color w:val="FF0000"/>
          <w:sz w:val="32"/>
          <w:szCs w:val="32"/>
        </w:rPr>
        <w:t>иллер»  (12 канальный) – 2 шт</w:t>
      </w:r>
    </w:p>
    <w:p w:rsidR="00E80412" w:rsidRPr="00360C7A" w:rsidRDefault="00E80412">
      <w:pPr>
        <w:pStyle w:val="20"/>
        <w:shd w:val="clear" w:color="auto" w:fill="auto"/>
        <w:tabs>
          <w:tab w:val="left" w:pos="789"/>
        </w:tabs>
        <w:spacing w:before="0" w:after="507"/>
        <w:ind w:left="380" w:firstLine="0"/>
      </w:pPr>
    </w:p>
    <w:p w:rsidR="009B523C" w:rsidRPr="006E1F0F" w:rsidRDefault="0033772C" w:rsidP="00712B70">
      <w:pPr>
        <w:pStyle w:val="30"/>
        <w:shd w:val="clear" w:color="auto" w:fill="auto"/>
        <w:spacing w:before="0" w:after="247" w:line="240" w:lineRule="exact"/>
        <w:ind w:left="3160"/>
        <w:jc w:val="left"/>
        <w:rPr>
          <w:color w:val="auto"/>
        </w:rPr>
      </w:pPr>
      <w:r w:rsidRPr="006E1F0F">
        <w:rPr>
          <w:color w:val="auto"/>
        </w:rPr>
        <w:t>Кадровая</w:t>
      </w:r>
      <w:r w:rsidR="000F2505" w:rsidRPr="006E1F0F">
        <w:rPr>
          <w:color w:val="auto"/>
        </w:rPr>
        <w:t xml:space="preserve"> структура </w:t>
      </w:r>
      <w:r w:rsidR="00C27379" w:rsidRPr="006E1F0F">
        <w:rPr>
          <w:color w:val="auto"/>
        </w:rPr>
        <w:t>филиала №</w:t>
      </w:r>
      <w:r w:rsidR="00712B70">
        <w:rPr>
          <w:color w:val="auto"/>
        </w:rPr>
        <w:t xml:space="preserve"> </w:t>
      </w:r>
      <w:r w:rsidR="004A1416">
        <w:rPr>
          <w:color w:val="auto"/>
        </w:rPr>
        <w:t>4</w:t>
      </w:r>
      <w:r w:rsidR="00712B70">
        <w:rPr>
          <w:color w:val="auto"/>
        </w:rPr>
        <w:t xml:space="preserve"> </w:t>
      </w:r>
      <w:r w:rsidR="000F2505" w:rsidRPr="006E1F0F">
        <w:rPr>
          <w:color w:val="auto"/>
        </w:rPr>
        <w:t>ГБУЗ “ГП №62</w:t>
      </w:r>
      <w:r w:rsidRPr="006E1F0F">
        <w:rPr>
          <w:color w:val="auto"/>
        </w:rPr>
        <w:t xml:space="preserve"> ДЗМ”</w:t>
      </w:r>
    </w:p>
    <w:p w:rsidR="009B523C" w:rsidRPr="006E1F0F" w:rsidRDefault="0033772C">
      <w:pPr>
        <w:pStyle w:val="30"/>
        <w:shd w:val="clear" w:color="auto" w:fill="auto"/>
        <w:spacing w:before="0" w:after="0" w:line="274" w:lineRule="exact"/>
        <w:ind w:left="380" w:firstLine="360"/>
        <w:jc w:val="both"/>
        <w:rPr>
          <w:rStyle w:val="31"/>
          <w:b/>
          <w:bCs/>
          <w:color w:val="auto"/>
        </w:rPr>
      </w:pPr>
      <w:r w:rsidRPr="006E1F0F">
        <w:rPr>
          <w:rStyle w:val="31"/>
          <w:b/>
          <w:bCs/>
          <w:color w:val="auto"/>
        </w:rPr>
        <w:t>Укомплектованность кадрами:</w:t>
      </w:r>
    </w:p>
    <w:p w:rsidR="00455B9B" w:rsidRPr="006E1F0F" w:rsidRDefault="00455B9B">
      <w:pPr>
        <w:pStyle w:val="30"/>
        <w:shd w:val="clear" w:color="auto" w:fill="auto"/>
        <w:spacing w:before="0" w:after="0" w:line="274" w:lineRule="exact"/>
        <w:ind w:left="380" w:firstLine="360"/>
        <w:jc w:val="both"/>
        <w:rPr>
          <w:rStyle w:val="31"/>
          <w:bCs/>
          <w:color w:val="auto"/>
          <w:u w:val="none"/>
        </w:rPr>
      </w:pPr>
      <w:r w:rsidRPr="006E1F0F">
        <w:rPr>
          <w:rStyle w:val="31"/>
          <w:bCs/>
          <w:color w:val="auto"/>
          <w:u w:val="none"/>
        </w:rPr>
        <w:t xml:space="preserve">Укомплектованность </w:t>
      </w:r>
      <w:r w:rsidR="00C27379" w:rsidRPr="006E1F0F">
        <w:rPr>
          <w:rStyle w:val="31"/>
          <w:bCs/>
          <w:color w:val="auto"/>
          <w:u w:val="none"/>
        </w:rPr>
        <w:t>филиала №</w:t>
      </w:r>
      <w:r w:rsidR="004A1416">
        <w:rPr>
          <w:rStyle w:val="31"/>
          <w:bCs/>
          <w:color w:val="auto"/>
          <w:u w:val="none"/>
        </w:rPr>
        <w:t xml:space="preserve">4 </w:t>
      </w:r>
      <w:r w:rsidRPr="006E1F0F">
        <w:rPr>
          <w:rStyle w:val="31"/>
          <w:bCs/>
          <w:color w:val="auto"/>
          <w:u w:val="none"/>
        </w:rPr>
        <w:t>кадрами оказывает прямое влияние на доступность медицинской помощи.</w:t>
      </w:r>
    </w:p>
    <w:p w:rsidR="00455B9B" w:rsidRPr="006E1F0F" w:rsidRDefault="00455B9B">
      <w:pPr>
        <w:pStyle w:val="30"/>
        <w:shd w:val="clear" w:color="auto" w:fill="auto"/>
        <w:spacing w:before="0" w:after="0" w:line="274" w:lineRule="exact"/>
        <w:ind w:left="380" w:firstLine="360"/>
        <w:jc w:val="both"/>
        <w:rPr>
          <w:color w:val="auto"/>
        </w:rPr>
      </w:pPr>
    </w:p>
    <w:p w:rsidR="009B523C" w:rsidRPr="006E1F0F" w:rsidRDefault="00455B9B">
      <w:pPr>
        <w:pStyle w:val="20"/>
        <w:shd w:val="clear" w:color="auto" w:fill="auto"/>
        <w:spacing w:before="0"/>
        <w:ind w:left="1440" w:firstLine="0"/>
        <w:jc w:val="left"/>
        <w:rPr>
          <w:color w:val="auto"/>
        </w:rPr>
      </w:pPr>
      <w:r w:rsidRPr="006E1F0F">
        <w:rPr>
          <w:color w:val="auto"/>
        </w:rPr>
        <w:t xml:space="preserve">Укомплектованность кадрами в </w:t>
      </w:r>
      <w:r w:rsidR="00796F89" w:rsidRPr="006E1F0F">
        <w:rPr>
          <w:color w:val="auto"/>
        </w:rPr>
        <w:t>2014 год</w:t>
      </w:r>
      <w:r w:rsidRPr="006E1F0F">
        <w:rPr>
          <w:color w:val="auto"/>
        </w:rPr>
        <w:t>у</w:t>
      </w:r>
      <w:r w:rsidR="00796F89" w:rsidRPr="006E1F0F">
        <w:rPr>
          <w:color w:val="auto"/>
        </w:rPr>
        <w:t xml:space="preserve"> - </w:t>
      </w:r>
      <w:r w:rsidR="0033772C" w:rsidRPr="006E1F0F">
        <w:rPr>
          <w:color w:val="auto"/>
        </w:rPr>
        <w:t xml:space="preserve">участковые терапевты - </w:t>
      </w:r>
      <w:r w:rsidR="004A1416">
        <w:rPr>
          <w:color w:val="auto"/>
        </w:rPr>
        <w:t>89</w:t>
      </w:r>
      <w:r w:rsidR="0033772C" w:rsidRPr="006E1F0F">
        <w:rPr>
          <w:color w:val="auto"/>
        </w:rPr>
        <w:t xml:space="preserve">% врачи-специалисты - </w:t>
      </w:r>
      <w:r w:rsidR="004A1416">
        <w:rPr>
          <w:color w:val="auto"/>
        </w:rPr>
        <w:t>92</w:t>
      </w:r>
      <w:r w:rsidR="0033772C" w:rsidRPr="006E1F0F">
        <w:rPr>
          <w:color w:val="auto"/>
        </w:rPr>
        <w:t xml:space="preserve">% средний мед. персонал - </w:t>
      </w:r>
      <w:r w:rsidR="004A1416">
        <w:rPr>
          <w:color w:val="auto"/>
        </w:rPr>
        <w:t>91</w:t>
      </w:r>
      <w:r w:rsidR="0033772C" w:rsidRPr="006E1F0F">
        <w:rPr>
          <w:color w:val="auto"/>
        </w:rPr>
        <w:t>%</w:t>
      </w:r>
      <w:r w:rsidR="00562B48" w:rsidRPr="006E1F0F">
        <w:rPr>
          <w:color w:val="auto"/>
        </w:rPr>
        <w:t>.</w:t>
      </w:r>
    </w:p>
    <w:p w:rsidR="009B523C" w:rsidRPr="006E1F0F" w:rsidRDefault="0033772C">
      <w:pPr>
        <w:pStyle w:val="40"/>
        <w:shd w:val="clear" w:color="auto" w:fill="auto"/>
        <w:spacing w:after="244"/>
        <w:ind w:left="1040"/>
        <w:rPr>
          <w:color w:val="auto"/>
        </w:rPr>
      </w:pPr>
      <w:r w:rsidRPr="006E1F0F">
        <w:rPr>
          <w:color w:val="auto"/>
        </w:rPr>
        <w:t>Весь кадровый состав сертифицирован</w:t>
      </w:r>
    </w:p>
    <w:p w:rsidR="00796F89" w:rsidRPr="006E1F0F" w:rsidRDefault="00455B9B" w:rsidP="00796F89">
      <w:pPr>
        <w:pStyle w:val="20"/>
        <w:shd w:val="clear" w:color="auto" w:fill="auto"/>
        <w:spacing w:before="0"/>
        <w:ind w:left="1440" w:firstLine="0"/>
        <w:jc w:val="left"/>
        <w:rPr>
          <w:color w:val="auto"/>
        </w:rPr>
      </w:pPr>
      <w:r w:rsidRPr="006E1F0F">
        <w:rPr>
          <w:color w:val="auto"/>
        </w:rPr>
        <w:t xml:space="preserve">Укомплектованность кадрами в 2015 году </w:t>
      </w:r>
      <w:r w:rsidR="00796F89" w:rsidRPr="006E1F0F">
        <w:rPr>
          <w:color w:val="auto"/>
        </w:rPr>
        <w:t xml:space="preserve">- участковые терапевты - </w:t>
      </w:r>
      <w:r w:rsidR="004A1416">
        <w:rPr>
          <w:color w:val="auto"/>
        </w:rPr>
        <w:t>99</w:t>
      </w:r>
      <w:r w:rsidR="00796F89" w:rsidRPr="006E1F0F">
        <w:rPr>
          <w:color w:val="auto"/>
        </w:rPr>
        <w:t xml:space="preserve">% врачи-специалисты - </w:t>
      </w:r>
      <w:r w:rsidR="004A1416">
        <w:rPr>
          <w:color w:val="auto"/>
        </w:rPr>
        <w:t>8</w:t>
      </w:r>
      <w:r w:rsidR="001418A8">
        <w:rPr>
          <w:color w:val="auto"/>
        </w:rPr>
        <w:t>8</w:t>
      </w:r>
      <w:r w:rsidR="00796F89" w:rsidRPr="006E1F0F">
        <w:rPr>
          <w:color w:val="auto"/>
        </w:rPr>
        <w:t xml:space="preserve">% средний мед. персонал - </w:t>
      </w:r>
      <w:r w:rsidR="004A1416">
        <w:rPr>
          <w:color w:val="auto"/>
        </w:rPr>
        <w:t>8</w:t>
      </w:r>
      <w:r w:rsidR="006E1F0F" w:rsidRPr="006E1F0F">
        <w:rPr>
          <w:color w:val="auto"/>
        </w:rPr>
        <w:t>4</w:t>
      </w:r>
      <w:r w:rsidR="00796F89" w:rsidRPr="006E1F0F">
        <w:rPr>
          <w:color w:val="auto"/>
        </w:rPr>
        <w:t>%</w:t>
      </w:r>
      <w:r w:rsidR="00562B48" w:rsidRPr="006E1F0F">
        <w:rPr>
          <w:color w:val="auto"/>
        </w:rPr>
        <w:t>.</w:t>
      </w:r>
    </w:p>
    <w:p w:rsidR="00796F89" w:rsidRPr="006E1F0F" w:rsidRDefault="00796F89" w:rsidP="00796F89">
      <w:pPr>
        <w:pStyle w:val="40"/>
        <w:shd w:val="clear" w:color="auto" w:fill="auto"/>
        <w:spacing w:after="244"/>
        <w:ind w:left="1040"/>
        <w:rPr>
          <w:color w:val="auto"/>
        </w:rPr>
      </w:pPr>
      <w:r w:rsidRPr="006E1F0F">
        <w:rPr>
          <w:color w:val="auto"/>
        </w:rPr>
        <w:lastRenderedPageBreak/>
        <w:t>Весь кадровый состав сертифицирован</w:t>
      </w:r>
    </w:p>
    <w:p w:rsidR="00455B9B" w:rsidRPr="006E1F0F" w:rsidRDefault="00455B9B">
      <w:pPr>
        <w:pStyle w:val="30"/>
        <w:shd w:val="clear" w:color="auto" w:fill="auto"/>
        <w:spacing w:before="0" w:after="0" w:line="274" w:lineRule="exact"/>
        <w:ind w:left="380" w:firstLine="360"/>
        <w:jc w:val="both"/>
        <w:rPr>
          <w:rStyle w:val="31"/>
          <w:b/>
          <w:bCs/>
          <w:color w:val="auto"/>
        </w:rPr>
      </w:pPr>
    </w:p>
    <w:p w:rsidR="009B523C" w:rsidRPr="006E1F0F" w:rsidRDefault="0033772C">
      <w:pPr>
        <w:pStyle w:val="30"/>
        <w:shd w:val="clear" w:color="auto" w:fill="auto"/>
        <w:spacing w:before="0" w:after="0" w:line="274" w:lineRule="exact"/>
        <w:ind w:left="380" w:firstLine="360"/>
        <w:jc w:val="both"/>
        <w:rPr>
          <w:rStyle w:val="31"/>
          <w:b/>
          <w:bCs/>
          <w:color w:val="auto"/>
        </w:rPr>
      </w:pPr>
      <w:r w:rsidRPr="006E1F0F">
        <w:rPr>
          <w:rStyle w:val="31"/>
          <w:b/>
          <w:bCs/>
          <w:color w:val="auto"/>
        </w:rPr>
        <w:t>Аттестационные категории врачей:</w:t>
      </w:r>
    </w:p>
    <w:p w:rsidR="00455B9B" w:rsidRPr="006E1F0F" w:rsidRDefault="00455B9B">
      <w:pPr>
        <w:pStyle w:val="30"/>
        <w:shd w:val="clear" w:color="auto" w:fill="auto"/>
        <w:spacing w:before="0" w:after="0" w:line="274" w:lineRule="exact"/>
        <w:ind w:left="380" w:firstLine="360"/>
        <w:jc w:val="both"/>
        <w:rPr>
          <w:color w:val="auto"/>
        </w:rPr>
      </w:pPr>
      <w:r w:rsidRPr="006E1F0F">
        <w:rPr>
          <w:rStyle w:val="31"/>
          <w:bCs/>
          <w:color w:val="auto"/>
          <w:u w:val="none"/>
        </w:rPr>
        <w:t>Аттестационные категории медицинского персонала определяют качество оказания медицинской помощи.</w:t>
      </w:r>
    </w:p>
    <w:p w:rsidR="009B523C" w:rsidRPr="006E1F0F" w:rsidRDefault="00562B48">
      <w:pPr>
        <w:pStyle w:val="20"/>
        <w:shd w:val="clear" w:color="auto" w:fill="auto"/>
        <w:spacing w:before="0" w:after="240"/>
        <w:ind w:left="1440" w:firstLine="0"/>
        <w:jc w:val="left"/>
        <w:rPr>
          <w:color w:val="auto"/>
        </w:rPr>
      </w:pPr>
      <w:r w:rsidRPr="006E1F0F">
        <w:rPr>
          <w:color w:val="auto"/>
        </w:rPr>
        <w:t xml:space="preserve">В </w:t>
      </w:r>
      <w:r w:rsidR="00796F89" w:rsidRPr="006E1F0F">
        <w:rPr>
          <w:color w:val="auto"/>
        </w:rPr>
        <w:t>2014 год</w:t>
      </w:r>
      <w:r w:rsidRPr="006E1F0F">
        <w:rPr>
          <w:color w:val="auto"/>
        </w:rPr>
        <w:t xml:space="preserve">у врачи </w:t>
      </w:r>
      <w:r w:rsidR="00C27379" w:rsidRPr="006E1F0F">
        <w:rPr>
          <w:color w:val="auto"/>
        </w:rPr>
        <w:t>филиала</w:t>
      </w:r>
      <w:r w:rsidRPr="006E1F0F">
        <w:rPr>
          <w:color w:val="auto"/>
        </w:rPr>
        <w:t xml:space="preserve"> имели следующие квалификационные категории: </w:t>
      </w:r>
      <w:r w:rsidR="0033772C" w:rsidRPr="006E1F0F">
        <w:rPr>
          <w:color w:val="auto"/>
        </w:rPr>
        <w:t>высшая</w:t>
      </w:r>
      <w:r w:rsidR="000F2505" w:rsidRPr="006E1F0F">
        <w:rPr>
          <w:color w:val="auto"/>
        </w:rPr>
        <w:t>–</w:t>
      </w:r>
      <w:r w:rsidR="004A1416">
        <w:rPr>
          <w:color w:val="auto"/>
        </w:rPr>
        <w:t>25</w:t>
      </w:r>
      <w:r w:rsidR="000F2505" w:rsidRPr="006E1F0F">
        <w:rPr>
          <w:color w:val="auto"/>
        </w:rPr>
        <w:t>,</w:t>
      </w:r>
      <w:r w:rsidR="0033772C" w:rsidRPr="006E1F0F">
        <w:rPr>
          <w:color w:val="auto"/>
        </w:rPr>
        <w:t xml:space="preserve"> первая </w:t>
      </w:r>
      <w:r w:rsidR="000F2505" w:rsidRPr="006E1F0F">
        <w:rPr>
          <w:color w:val="auto"/>
        </w:rPr>
        <w:t>–</w:t>
      </w:r>
      <w:r w:rsidR="004A1416">
        <w:rPr>
          <w:color w:val="auto"/>
        </w:rPr>
        <w:t>2</w:t>
      </w:r>
      <w:r w:rsidR="000F2505" w:rsidRPr="006E1F0F">
        <w:rPr>
          <w:color w:val="auto"/>
        </w:rPr>
        <w:t>,</w:t>
      </w:r>
      <w:r w:rsidR="0033772C" w:rsidRPr="006E1F0F">
        <w:rPr>
          <w:color w:val="auto"/>
        </w:rPr>
        <w:t xml:space="preserve"> вторая </w:t>
      </w:r>
      <w:r w:rsidR="00796F89" w:rsidRPr="006E1F0F">
        <w:rPr>
          <w:color w:val="auto"/>
        </w:rPr>
        <w:t>–</w:t>
      </w:r>
      <w:r w:rsidR="004A1416">
        <w:rPr>
          <w:color w:val="auto"/>
        </w:rPr>
        <w:t>2</w:t>
      </w:r>
      <w:r w:rsidRPr="006E1F0F">
        <w:rPr>
          <w:color w:val="auto"/>
        </w:rPr>
        <w:t>.</w:t>
      </w:r>
    </w:p>
    <w:p w:rsidR="00796F89" w:rsidRPr="006E1F0F" w:rsidRDefault="00562B48" w:rsidP="00796F89">
      <w:pPr>
        <w:pStyle w:val="20"/>
        <w:shd w:val="clear" w:color="auto" w:fill="auto"/>
        <w:spacing w:before="0" w:after="240"/>
        <w:ind w:left="1440" w:firstLine="0"/>
        <w:jc w:val="left"/>
        <w:rPr>
          <w:color w:val="auto"/>
        </w:rPr>
      </w:pPr>
      <w:r w:rsidRPr="006E1F0F">
        <w:rPr>
          <w:color w:val="auto"/>
        </w:rPr>
        <w:t xml:space="preserve">В 2015 году врачи </w:t>
      </w:r>
      <w:r w:rsidR="00C27379" w:rsidRPr="006E1F0F">
        <w:rPr>
          <w:color w:val="auto"/>
        </w:rPr>
        <w:t>филиала</w:t>
      </w:r>
      <w:r w:rsidRPr="006E1F0F">
        <w:rPr>
          <w:color w:val="auto"/>
        </w:rPr>
        <w:t xml:space="preserve"> имели следующие квалификационные категории: </w:t>
      </w:r>
      <w:r w:rsidR="00796F89" w:rsidRPr="006E1F0F">
        <w:rPr>
          <w:color w:val="auto"/>
        </w:rPr>
        <w:t xml:space="preserve"> высшая – </w:t>
      </w:r>
      <w:r w:rsidR="004A1416">
        <w:rPr>
          <w:color w:val="auto"/>
        </w:rPr>
        <w:t>22</w:t>
      </w:r>
      <w:r w:rsidR="00796F89" w:rsidRPr="006E1F0F">
        <w:rPr>
          <w:color w:val="auto"/>
        </w:rPr>
        <w:t xml:space="preserve">, первая – </w:t>
      </w:r>
      <w:r w:rsidR="004A1416">
        <w:rPr>
          <w:color w:val="auto"/>
        </w:rPr>
        <w:t>1</w:t>
      </w:r>
      <w:r w:rsidR="00796F89" w:rsidRPr="006E1F0F">
        <w:rPr>
          <w:color w:val="auto"/>
        </w:rPr>
        <w:t xml:space="preserve">, вторая </w:t>
      </w:r>
      <w:r w:rsidRPr="006E1F0F">
        <w:rPr>
          <w:color w:val="auto"/>
        </w:rPr>
        <w:t>–</w:t>
      </w:r>
      <w:r w:rsidR="004A1416">
        <w:rPr>
          <w:color w:val="auto"/>
        </w:rPr>
        <w:t>1</w:t>
      </w:r>
      <w:r w:rsidRPr="006E1F0F">
        <w:rPr>
          <w:color w:val="auto"/>
        </w:rPr>
        <w:t>.</w:t>
      </w:r>
    </w:p>
    <w:p w:rsidR="00796F89" w:rsidRPr="006E1F0F" w:rsidRDefault="00796F89">
      <w:pPr>
        <w:pStyle w:val="20"/>
        <w:shd w:val="clear" w:color="auto" w:fill="auto"/>
        <w:spacing w:before="0" w:after="240"/>
        <w:ind w:left="1440" w:firstLine="0"/>
        <w:jc w:val="left"/>
        <w:rPr>
          <w:color w:val="auto"/>
        </w:rPr>
      </w:pPr>
    </w:p>
    <w:p w:rsidR="009B523C" w:rsidRPr="006E1F0F" w:rsidRDefault="0033772C">
      <w:pPr>
        <w:pStyle w:val="30"/>
        <w:shd w:val="clear" w:color="auto" w:fill="auto"/>
        <w:spacing w:before="0" w:after="0" w:line="274" w:lineRule="exact"/>
        <w:ind w:left="380" w:firstLine="360"/>
        <w:jc w:val="both"/>
        <w:rPr>
          <w:color w:val="auto"/>
        </w:rPr>
      </w:pPr>
      <w:r w:rsidRPr="006E1F0F">
        <w:rPr>
          <w:rStyle w:val="31"/>
          <w:b/>
          <w:bCs/>
          <w:color w:val="auto"/>
        </w:rPr>
        <w:t>Аттестационные категории среднего медицинского персонала;</w:t>
      </w:r>
    </w:p>
    <w:p w:rsidR="009B523C" w:rsidRPr="006E1F0F" w:rsidRDefault="00562B48">
      <w:pPr>
        <w:pStyle w:val="20"/>
        <w:shd w:val="clear" w:color="auto" w:fill="auto"/>
        <w:spacing w:before="0" w:after="507"/>
        <w:ind w:left="1440" w:firstLine="0"/>
        <w:jc w:val="left"/>
        <w:rPr>
          <w:color w:val="auto"/>
        </w:rPr>
      </w:pPr>
      <w:r w:rsidRPr="006E1F0F">
        <w:rPr>
          <w:color w:val="auto"/>
        </w:rPr>
        <w:t xml:space="preserve">В 2014 году средние медицинские работники </w:t>
      </w:r>
      <w:r w:rsidR="00C27379" w:rsidRPr="006E1F0F">
        <w:rPr>
          <w:color w:val="auto"/>
        </w:rPr>
        <w:t>филиала</w:t>
      </w:r>
      <w:r w:rsidRPr="006E1F0F">
        <w:rPr>
          <w:color w:val="auto"/>
        </w:rPr>
        <w:t xml:space="preserve"> имели следующие квалификационные категории:  </w:t>
      </w:r>
      <w:r w:rsidR="0033772C" w:rsidRPr="006E1F0F">
        <w:rPr>
          <w:color w:val="auto"/>
        </w:rPr>
        <w:t>высшая</w:t>
      </w:r>
      <w:r w:rsidR="000F2505" w:rsidRPr="006E1F0F">
        <w:rPr>
          <w:color w:val="auto"/>
        </w:rPr>
        <w:t>–</w:t>
      </w:r>
      <w:r w:rsidR="004A1416">
        <w:rPr>
          <w:color w:val="auto"/>
        </w:rPr>
        <w:t>32</w:t>
      </w:r>
      <w:r w:rsidR="000F2505" w:rsidRPr="006E1F0F">
        <w:rPr>
          <w:color w:val="auto"/>
        </w:rPr>
        <w:t>,</w:t>
      </w:r>
      <w:r w:rsidR="0033772C" w:rsidRPr="006E1F0F">
        <w:rPr>
          <w:color w:val="auto"/>
        </w:rPr>
        <w:t xml:space="preserve"> первая </w:t>
      </w:r>
      <w:r w:rsidR="000F2505" w:rsidRPr="006E1F0F">
        <w:rPr>
          <w:color w:val="auto"/>
        </w:rPr>
        <w:t>–</w:t>
      </w:r>
      <w:r w:rsidR="006E1F0F" w:rsidRPr="006E1F0F">
        <w:rPr>
          <w:color w:val="auto"/>
        </w:rPr>
        <w:t>8</w:t>
      </w:r>
      <w:r w:rsidR="000F2505" w:rsidRPr="006E1F0F">
        <w:rPr>
          <w:color w:val="auto"/>
        </w:rPr>
        <w:t>,</w:t>
      </w:r>
      <w:r w:rsidR="0033772C" w:rsidRPr="006E1F0F">
        <w:rPr>
          <w:color w:val="auto"/>
        </w:rPr>
        <w:t xml:space="preserve"> вторая </w:t>
      </w:r>
      <w:r w:rsidR="00796F89" w:rsidRPr="006E1F0F">
        <w:rPr>
          <w:color w:val="auto"/>
        </w:rPr>
        <w:t>–</w:t>
      </w:r>
      <w:r w:rsidR="001418A8">
        <w:rPr>
          <w:color w:val="auto"/>
        </w:rPr>
        <w:t>3</w:t>
      </w:r>
      <w:r w:rsidRPr="006E1F0F">
        <w:rPr>
          <w:color w:val="auto"/>
        </w:rPr>
        <w:t>.</w:t>
      </w:r>
    </w:p>
    <w:p w:rsidR="00562B48" w:rsidRPr="006E1F0F" w:rsidRDefault="00562B48" w:rsidP="00562B48">
      <w:pPr>
        <w:pStyle w:val="20"/>
        <w:shd w:val="clear" w:color="auto" w:fill="auto"/>
        <w:spacing w:before="0" w:after="507"/>
        <w:ind w:left="1440" w:firstLine="0"/>
        <w:jc w:val="left"/>
        <w:rPr>
          <w:color w:val="auto"/>
        </w:rPr>
      </w:pPr>
      <w:r w:rsidRPr="006E1F0F">
        <w:rPr>
          <w:color w:val="auto"/>
        </w:rPr>
        <w:t xml:space="preserve">В 2014 году средние медицинские работники </w:t>
      </w:r>
      <w:r w:rsidR="00C27379" w:rsidRPr="006E1F0F">
        <w:rPr>
          <w:color w:val="auto"/>
        </w:rPr>
        <w:t>филиала</w:t>
      </w:r>
      <w:r w:rsidRPr="006E1F0F">
        <w:rPr>
          <w:color w:val="auto"/>
        </w:rPr>
        <w:t xml:space="preserve"> имели следующие квалификационные категории:  высшая – </w:t>
      </w:r>
      <w:r w:rsidR="004A1416">
        <w:rPr>
          <w:color w:val="auto"/>
        </w:rPr>
        <w:t>22</w:t>
      </w:r>
      <w:r w:rsidRPr="006E1F0F">
        <w:rPr>
          <w:color w:val="auto"/>
        </w:rPr>
        <w:t xml:space="preserve">, первая – </w:t>
      </w:r>
      <w:r w:rsidR="004A1416">
        <w:rPr>
          <w:color w:val="auto"/>
        </w:rPr>
        <w:t>9</w:t>
      </w:r>
      <w:r w:rsidRPr="006E1F0F">
        <w:rPr>
          <w:color w:val="auto"/>
        </w:rPr>
        <w:t>, вторая –</w:t>
      </w:r>
      <w:r w:rsidR="004A1416">
        <w:rPr>
          <w:color w:val="auto"/>
        </w:rPr>
        <w:t>0</w:t>
      </w:r>
      <w:r w:rsidRPr="006E1F0F">
        <w:rPr>
          <w:color w:val="auto"/>
        </w:rPr>
        <w:t>.</w:t>
      </w:r>
    </w:p>
    <w:p w:rsidR="00796F89" w:rsidRPr="006E1F0F" w:rsidRDefault="00796F89">
      <w:pPr>
        <w:pStyle w:val="20"/>
        <w:shd w:val="clear" w:color="auto" w:fill="auto"/>
        <w:spacing w:before="0" w:after="507"/>
        <w:ind w:left="1440" w:firstLine="0"/>
        <w:jc w:val="left"/>
        <w:rPr>
          <w:b/>
          <w:color w:val="auto"/>
          <w:u w:val="single"/>
        </w:rPr>
      </w:pPr>
      <w:r w:rsidRPr="006E1F0F">
        <w:rPr>
          <w:b/>
          <w:color w:val="auto"/>
          <w:u w:val="single"/>
        </w:rPr>
        <w:t>Текучесть кадров</w:t>
      </w:r>
      <w:r w:rsidR="00C27379" w:rsidRPr="006E1F0F">
        <w:rPr>
          <w:b/>
          <w:color w:val="auto"/>
          <w:u w:val="single"/>
        </w:rPr>
        <w:t xml:space="preserve"> в филиале №3</w:t>
      </w:r>
      <w:r w:rsidRPr="006E1F0F">
        <w:rPr>
          <w:b/>
          <w:color w:val="auto"/>
          <w:u w:val="single"/>
        </w:rPr>
        <w:t>:</w:t>
      </w:r>
    </w:p>
    <w:p w:rsidR="00796F89" w:rsidRPr="006E1F0F" w:rsidRDefault="00796F89">
      <w:pPr>
        <w:pStyle w:val="20"/>
        <w:shd w:val="clear" w:color="auto" w:fill="auto"/>
        <w:spacing w:before="0" w:after="507"/>
        <w:ind w:left="1440" w:firstLine="0"/>
        <w:jc w:val="left"/>
        <w:rPr>
          <w:color w:val="auto"/>
        </w:rPr>
      </w:pPr>
      <w:r w:rsidRPr="006E1F0F">
        <w:rPr>
          <w:color w:val="auto"/>
        </w:rPr>
        <w:t xml:space="preserve">2014 год врачебный персонал: принято </w:t>
      </w:r>
      <w:r w:rsidR="004A1416">
        <w:rPr>
          <w:color w:val="auto"/>
        </w:rPr>
        <w:t>23,</w:t>
      </w:r>
      <w:r w:rsidRPr="006E1F0F">
        <w:rPr>
          <w:color w:val="auto"/>
        </w:rPr>
        <w:t xml:space="preserve"> уволено – </w:t>
      </w:r>
      <w:r w:rsidR="004A1416">
        <w:rPr>
          <w:color w:val="auto"/>
        </w:rPr>
        <w:t>31</w:t>
      </w:r>
      <w:r w:rsidRPr="006E1F0F">
        <w:rPr>
          <w:color w:val="auto"/>
        </w:rPr>
        <w:t>.</w:t>
      </w:r>
    </w:p>
    <w:p w:rsidR="00796F89" w:rsidRPr="006E1F0F" w:rsidRDefault="00796F89" w:rsidP="00796F89">
      <w:pPr>
        <w:pStyle w:val="20"/>
        <w:shd w:val="clear" w:color="auto" w:fill="auto"/>
        <w:spacing w:before="0" w:after="507"/>
        <w:ind w:left="1440" w:firstLine="0"/>
        <w:jc w:val="left"/>
        <w:rPr>
          <w:color w:val="auto"/>
        </w:rPr>
      </w:pPr>
      <w:r w:rsidRPr="006E1F0F">
        <w:rPr>
          <w:color w:val="auto"/>
        </w:rPr>
        <w:t xml:space="preserve">2015 год врачебный персонал: принято </w:t>
      </w:r>
      <w:r w:rsidR="004A1416">
        <w:rPr>
          <w:color w:val="auto"/>
        </w:rPr>
        <w:t>22</w:t>
      </w:r>
      <w:r w:rsidRPr="006E1F0F">
        <w:rPr>
          <w:color w:val="auto"/>
        </w:rPr>
        <w:t xml:space="preserve">, уволено – </w:t>
      </w:r>
      <w:r w:rsidR="004A1416">
        <w:rPr>
          <w:color w:val="auto"/>
        </w:rPr>
        <w:t>46</w:t>
      </w:r>
      <w:r w:rsidRPr="006E1F0F">
        <w:rPr>
          <w:color w:val="auto"/>
        </w:rPr>
        <w:t>.</w:t>
      </w:r>
    </w:p>
    <w:p w:rsidR="00796F89" w:rsidRPr="006E1F0F" w:rsidRDefault="00796F89" w:rsidP="00796F89">
      <w:pPr>
        <w:pStyle w:val="20"/>
        <w:shd w:val="clear" w:color="auto" w:fill="auto"/>
        <w:spacing w:before="0" w:after="507"/>
        <w:ind w:left="1440" w:firstLine="0"/>
        <w:jc w:val="left"/>
        <w:rPr>
          <w:color w:val="auto"/>
        </w:rPr>
      </w:pPr>
      <w:r w:rsidRPr="006E1F0F">
        <w:rPr>
          <w:color w:val="auto"/>
        </w:rPr>
        <w:t xml:space="preserve">2014 год средний медицинский персонал: принято </w:t>
      </w:r>
      <w:r w:rsidR="004A1416">
        <w:rPr>
          <w:color w:val="auto"/>
        </w:rPr>
        <w:t>6</w:t>
      </w:r>
      <w:r w:rsidRPr="006E1F0F">
        <w:rPr>
          <w:color w:val="auto"/>
        </w:rPr>
        <w:t xml:space="preserve">, уволено – </w:t>
      </w:r>
      <w:r w:rsidR="004A1416">
        <w:rPr>
          <w:color w:val="auto"/>
        </w:rPr>
        <w:t>22</w:t>
      </w:r>
      <w:r w:rsidRPr="006E1F0F">
        <w:rPr>
          <w:color w:val="auto"/>
        </w:rPr>
        <w:t>.</w:t>
      </w:r>
    </w:p>
    <w:p w:rsidR="00796F89" w:rsidRPr="006E1F0F" w:rsidRDefault="00796F89" w:rsidP="00796F89">
      <w:pPr>
        <w:pStyle w:val="20"/>
        <w:shd w:val="clear" w:color="auto" w:fill="auto"/>
        <w:spacing w:before="0" w:after="507"/>
        <w:ind w:left="1440" w:firstLine="0"/>
        <w:jc w:val="left"/>
        <w:rPr>
          <w:color w:val="auto"/>
        </w:rPr>
      </w:pPr>
      <w:r w:rsidRPr="006E1F0F">
        <w:rPr>
          <w:color w:val="auto"/>
        </w:rPr>
        <w:t xml:space="preserve">2015 год средний медицинский персонал: принято </w:t>
      </w:r>
      <w:r w:rsidR="004A1416">
        <w:rPr>
          <w:color w:val="auto"/>
        </w:rPr>
        <w:t>12</w:t>
      </w:r>
      <w:r w:rsidRPr="006E1F0F">
        <w:rPr>
          <w:color w:val="auto"/>
        </w:rPr>
        <w:t xml:space="preserve">, уволено – </w:t>
      </w:r>
      <w:r w:rsidR="00A75ECD">
        <w:rPr>
          <w:color w:val="auto"/>
        </w:rPr>
        <w:t>59</w:t>
      </w:r>
      <w:r w:rsidRPr="006E1F0F">
        <w:rPr>
          <w:color w:val="auto"/>
        </w:rPr>
        <w:t>.</w:t>
      </w:r>
    </w:p>
    <w:p w:rsidR="00360C7A" w:rsidRPr="00360C7A" w:rsidRDefault="00360C7A" w:rsidP="00360C7A">
      <w:pPr>
        <w:pStyle w:val="30"/>
        <w:shd w:val="clear" w:color="auto" w:fill="auto"/>
        <w:spacing w:before="0" w:after="543" w:line="240" w:lineRule="exact"/>
        <w:ind w:left="2080"/>
        <w:jc w:val="left"/>
      </w:pPr>
      <w:r w:rsidRPr="00360C7A">
        <w:t>Основные направления дальнейшего развития медицинской помощи</w:t>
      </w:r>
      <w:r>
        <w:t xml:space="preserve"> в амбулаторном центре</w:t>
      </w:r>
      <w:r w:rsidR="00C27379">
        <w:t xml:space="preserve"> в целом и в филиале №</w:t>
      </w:r>
      <w:r w:rsidR="00A75ECD">
        <w:t xml:space="preserve">4 </w:t>
      </w:r>
      <w:r w:rsidR="00C27379">
        <w:t>в частности</w:t>
      </w:r>
    </w:p>
    <w:p w:rsidR="00360C7A" w:rsidRPr="00360C7A" w:rsidRDefault="00360C7A" w:rsidP="00360C7A">
      <w:pPr>
        <w:pStyle w:val="20"/>
        <w:numPr>
          <w:ilvl w:val="0"/>
          <w:numId w:val="7"/>
        </w:numPr>
        <w:shd w:val="clear" w:color="auto" w:fill="auto"/>
        <w:tabs>
          <w:tab w:val="left" w:pos="708"/>
        </w:tabs>
        <w:spacing w:before="0" w:after="308" w:line="302" w:lineRule="exact"/>
        <w:jc w:val="left"/>
      </w:pPr>
      <w:r w:rsidRPr="00360C7A">
        <w:t>Рациональное использование ресурсов с целью повышения доступности и качества медицинской помощи прикрепленному населению;</w:t>
      </w:r>
    </w:p>
    <w:p w:rsidR="00360C7A" w:rsidRDefault="00360C7A" w:rsidP="00067EA9">
      <w:pPr>
        <w:pStyle w:val="20"/>
        <w:numPr>
          <w:ilvl w:val="0"/>
          <w:numId w:val="7"/>
        </w:numPr>
        <w:shd w:val="clear" w:color="auto" w:fill="auto"/>
        <w:tabs>
          <w:tab w:val="left" w:pos="708"/>
        </w:tabs>
        <w:spacing w:before="0" w:after="308" w:line="302" w:lineRule="exact"/>
        <w:jc w:val="left"/>
      </w:pPr>
      <w:r>
        <w:t>Интенсификация профилактических направлений деятельности поликлиники (диспансеризации, профилактических медицинских осмотров, диспансерного наблюдения, работы центра здоровья);</w:t>
      </w:r>
    </w:p>
    <w:p w:rsidR="00360C7A" w:rsidRPr="00360C7A" w:rsidRDefault="00360C7A" w:rsidP="00360C7A">
      <w:pPr>
        <w:pStyle w:val="20"/>
        <w:numPr>
          <w:ilvl w:val="0"/>
          <w:numId w:val="7"/>
        </w:numPr>
        <w:shd w:val="clear" w:color="auto" w:fill="auto"/>
        <w:tabs>
          <w:tab w:val="left" w:pos="708"/>
        </w:tabs>
        <w:spacing w:before="0" w:after="308" w:line="302" w:lineRule="exact"/>
        <w:jc w:val="left"/>
      </w:pPr>
      <w:r>
        <w:t>Укомплектование амбулаторного центра высококвалифицированными кадрами.</w:t>
      </w:r>
    </w:p>
    <w:p w:rsidR="009B523C" w:rsidRPr="00360C7A" w:rsidRDefault="00360C7A">
      <w:pPr>
        <w:pStyle w:val="30"/>
        <w:shd w:val="clear" w:color="auto" w:fill="auto"/>
        <w:spacing w:before="0" w:after="266" w:line="240" w:lineRule="exact"/>
        <w:ind w:left="720"/>
        <w:jc w:val="left"/>
      </w:pPr>
      <w:r>
        <w:t>Ближайшие задачи</w:t>
      </w:r>
      <w:r w:rsidR="0033772C" w:rsidRPr="00360C7A">
        <w:t xml:space="preserve"> по да</w:t>
      </w:r>
      <w:r>
        <w:t xml:space="preserve">льнейшему развитию ГБУЗ «ГП № 62 </w:t>
      </w:r>
      <w:r w:rsidR="0033772C" w:rsidRPr="00360C7A">
        <w:t>ДЗМ»</w:t>
      </w:r>
    </w:p>
    <w:p w:rsidR="009B523C" w:rsidRPr="00360C7A" w:rsidRDefault="0033772C" w:rsidP="00067EA9">
      <w:pPr>
        <w:pStyle w:val="20"/>
        <w:numPr>
          <w:ilvl w:val="0"/>
          <w:numId w:val="4"/>
        </w:numPr>
        <w:shd w:val="clear" w:color="auto" w:fill="auto"/>
        <w:spacing w:before="0" w:after="7" w:line="240" w:lineRule="exact"/>
      </w:pPr>
      <w:r w:rsidRPr="00360C7A">
        <w:t>Открытие Центра амбулаторной хирургии (с операционной</w:t>
      </w:r>
      <w:r w:rsidR="000F2505" w:rsidRPr="00360C7A">
        <w:t xml:space="preserve"> и анестезиологической службой</w:t>
      </w:r>
      <w:r w:rsidRPr="00360C7A">
        <w:t>)</w:t>
      </w:r>
      <w:r w:rsidR="000F2505" w:rsidRPr="00360C7A">
        <w:t>;</w:t>
      </w:r>
    </w:p>
    <w:p w:rsidR="000F2505" w:rsidRPr="00360C7A" w:rsidRDefault="000F2505" w:rsidP="000F2505">
      <w:pPr>
        <w:pStyle w:val="20"/>
        <w:numPr>
          <w:ilvl w:val="0"/>
          <w:numId w:val="4"/>
        </w:numPr>
        <w:shd w:val="clear" w:color="auto" w:fill="auto"/>
        <w:spacing w:before="0" w:after="220" w:line="240" w:lineRule="exact"/>
      </w:pPr>
      <w:r w:rsidRPr="00360C7A">
        <w:t>Развитие восстановительного лечения и медицинской реабилитации;</w:t>
      </w:r>
    </w:p>
    <w:p w:rsidR="000F2505" w:rsidRDefault="000F2505" w:rsidP="000F2505">
      <w:pPr>
        <w:pStyle w:val="20"/>
        <w:numPr>
          <w:ilvl w:val="0"/>
          <w:numId w:val="4"/>
        </w:numPr>
        <w:shd w:val="clear" w:color="auto" w:fill="auto"/>
        <w:spacing w:before="0" w:after="220" w:line="240" w:lineRule="exact"/>
      </w:pPr>
      <w:r w:rsidRPr="00360C7A">
        <w:lastRenderedPageBreak/>
        <w:t>Дальнейшее развитие школ здоровья:</w:t>
      </w:r>
    </w:p>
    <w:p w:rsidR="00067EA9" w:rsidRPr="00360C7A" w:rsidRDefault="00067EA9" w:rsidP="000F2505">
      <w:pPr>
        <w:pStyle w:val="20"/>
        <w:numPr>
          <w:ilvl w:val="0"/>
          <w:numId w:val="4"/>
        </w:numPr>
        <w:shd w:val="clear" w:color="auto" w:fill="auto"/>
        <w:spacing w:before="0" w:after="220" w:line="240" w:lineRule="exact"/>
      </w:pPr>
      <w:r>
        <w:t>Дальнейшее  развитие школ здоровья;</w:t>
      </w:r>
    </w:p>
    <w:p w:rsidR="009B523C" w:rsidRPr="00360C7A" w:rsidRDefault="0033772C" w:rsidP="000F2505">
      <w:pPr>
        <w:pStyle w:val="20"/>
        <w:numPr>
          <w:ilvl w:val="0"/>
          <w:numId w:val="5"/>
        </w:numPr>
        <w:shd w:val="clear" w:color="auto" w:fill="auto"/>
        <w:spacing w:before="0" w:line="595" w:lineRule="exact"/>
      </w:pPr>
      <w:r w:rsidRPr="00360C7A">
        <w:t>Школа здорового образа жизни;</w:t>
      </w:r>
    </w:p>
    <w:p w:rsidR="009B523C" w:rsidRPr="00360C7A" w:rsidRDefault="0033772C" w:rsidP="000F2505">
      <w:pPr>
        <w:pStyle w:val="20"/>
        <w:numPr>
          <w:ilvl w:val="0"/>
          <w:numId w:val="5"/>
        </w:numPr>
        <w:shd w:val="clear" w:color="auto" w:fill="auto"/>
        <w:tabs>
          <w:tab w:val="left" w:pos="6696"/>
        </w:tabs>
        <w:spacing w:before="0" w:after="58" w:line="293" w:lineRule="exact"/>
        <w:jc w:val="left"/>
      </w:pPr>
      <w:r w:rsidRPr="00360C7A">
        <w:t>Школа профилактики сердечно-сосудистых</w:t>
      </w:r>
      <w:r w:rsidR="000F2505" w:rsidRPr="00360C7A">
        <w:t xml:space="preserve"> з</w:t>
      </w:r>
      <w:r w:rsidRPr="00360C7A">
        <w:t>аболеваний (артериальной гипертензии, профилактики инфаркта);</w:t>
      </w:r>
    </w:p>
    <w:p w:rsidR="000F2505" w:rsidRPr="00360C7A" w:rsidRDefault="000F2505" w:rsidP="000F2505">
      <w:pPr>
        <w:pStyle w:val="20"/>
        <w:numPr>
          <w:ilvl w:val="0"/>
          <w:numId w:val="5"/>
        </w:numPr>
        <w:shd w:val="clear" w:color="auto" w:fill="auto"/>
        <w:tabs>
          <w:tab w:val="left" w:pos="6696"/>
        </w:tabs>
        <w:spacing w:before="0" w:after="58" w:line="293" w:lineRule="exact"/>
        <w:jc w:val="left"/>
      </w:pPr>
      <w:r w:rsidRPr="00360C7A">
        <w:t>Школа профилактики инсульта;</w:t>
      </w:r>
    </w:p>
    <w:p w:rsidR="000F2505" w:rsidRPr="00360C7A" w:rsidRDefault="000F2505" w:rsidP="000F2505">
      <w:pPr>
        <w:pStyle w:val="20"/>
        <w:numPr>
          <w:ilvl w:val="0"/>
          <w:numId w:val="5"/>
        </w:numPr>
        <w:shd w:val="clear" w:color="auto" w:fill="auto"/>
        <w:tabs>
          <w:tab w:val="left" w:pos="6696"/>
        </w:tabs>
        <w:spacing w:before="0" w:after="58" w:line="293" w:lineRule="exact"/>
        <w:jc w:val="left"/>
      </w:pPr>
      <w:r w:rsidRPr="00360C7A">
        <w:t>Школа сахарного диабета;</w:t>
      </w:r>
    </w:p>
    <w:p w:rsidR="000F2505" w:rsidRDefault="000F2505" w:rsidP="000F2505">
      <w:pPr>
        <w:pStyle w:val="20"/>
        <w:numPr>
          <w:ilvl w:val="0"/>
          <w:numId w:val="5"/>
        </w:numPr>
        <w:shd w:val="clear" w:color="auto" w:fill="auto"/>
        <w:tabs>
          <w:tab w:val="left" w:pos="6696"/>
        </w:tabs>
        <w:spacing w:before="0" w:after="58" w:line="293" w:lineRule="exact"/>
        <w:jc w:val="left"/>
      </w:pPr>
      <w:r w:rsidRPr="00360C7A">
        <w:t>Школа профилактики остеопороза</w:t>
      </w:r>
      <w:r w:rsidR="009E5831" w:rsidRPr="00360C7A">
        <w:t>.</w:t>
      </w:r>
    </w:p>
    <w:p w:rsidR="001418A8" w:rsidRPr="00360C7A" w:rsidRDefault="001418A8" w:rsidP="001418A8">
      <w:pPr>
        <w:pStyle w:val="20"/>
        <w:shd w:val="clear" w:color="auto" w:fill="auto"/>
        <w:tabs>
          <w:tab w:val="left" w:pos="6696"/>
        </w:tabs>
        <w:spacing w:before="0" w:after="58" w:line="293" w:lineRule="exact"/>
        <w:ind w:left="720" w:firstLine="0"/>
        <w:jc w:val="left"/>
      </w:pPr>
    </w:p>
    <w:p w:rsidR="009B523C" w:rsidRDefault="00CE68CE">
      <w:pPr>
        <w:pStyle w:val="30"/>
        <w:shd w:val="clear" w:color="auto" w:fill="auto"/>
        <w:spacing w:before="0" w:after="0" w:line="240" w:lineRule="exact"/>
        <w:ind w:right="160"/>
        <w:jc w:val="right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.4pt;margin-top:0;width:87.6pt;height:12pt;z-index:-251658752;visibility:visible;mso-wrap-distance-left:5pt;mso-wrap-distance-right:5pt;mso-wrap-distance-bottom:20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" filled="f" stroked="f">
            <v:textbox style="mso-fit-shape-to-text:t" inset="0,0,0,0">
              <w:txbxContent>
                <w:p w:rsidR="007608B4" w:rsidRDefault="007608B4">
                  <w:pPr>
                    <w:pStyle w:val="30"/>
                    <w:shd w:val="clear" w:color="auto" w:fill="auto"/>
                    <w:spacing w:before="0" w:after="0" w:line="240" w:lineRule="exact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Главный врач</w:t>
                  </w:r>
                </w:p>
              </w:txbxContent>
            </v:textbox>
            <w10:wrap type="square" side="right" anchorx="margin"/>
          </v:shape>
        </w:pict>
      </w:r>
      <w:r w:rsidR="0033772C" w:rsidRPr="00360C7A">
        <w:rPr>
          <w:rStyle w:val="32"/>
        </w:rPr>
        <w:t xml:space="preserve">А.А. </w:t>
      </w:r>
      <w:r w:rsidR="0033772C" w:rsidRPr="00360C7A">
        <w:t>Третьяков</w:t>
      </w:r>
    </w:p>
    <w:p w:rsidR="00F237C9" w:rsidRDefault="00F237C9">
      <w:pPr>
        <w:pStyle w:val="30"/>
        <w:shd w:val="clear" w:color="auto" w:fill="auto"/>
        <w:spacing w:before="0" w:after="0" w:line="240" w:lineRule="exact"/>
        <w:ind w:right="160"/>
        <w:jc w:val="right"/>
      </w:pPr>
    </w:p>
    <w:p w:rsidR="00796F89" w:rsidRDefault="00796F89" w:rsidP="00F237C9">
      <w:pPr>
        <w:widowControl/>
        <w:spacing w:after="16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</w:p>
    <w:p w:rsidR="00A75ECD" w:rsidRDefault="00A75ECD" w:rsidP="00F237C9">
      <w:pPr>
        <w:widowControl/>
        <w:spacing w:after="16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</w:p>
    <w:p w:rsidR="00A75ECD" w:rsidRDefault="00A75ECD" w:rsidP="00F237C9">
      <w:pPr>
        <w:widowControl/>
        <w:spacing w:after="16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</w:p>
    <w:p w:rsidR="00A75ECD" w:rsidRDefault="00A75ECD" w:rsidP="00F237C9">
      <w:pPr>
        <w:widowControl/>
        <w:spacing w:after="16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</w:p>
    <w:p w:rsidR="00A65EE1" w:rsidRDefault="00A65EE1" w:rsidP="00F237C9">
      <w:pPr>
        <w:widowControl/>
        <w:spacing w:after="16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</w:p>
    <w:p w:rsidR="00A65EE1" w:rsidRDefault="00A65EE1" w:rsidP="00F237C9">
      <w:pPr>
        <w:widowControl/>
        <w:spacing w:after="16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</w:p>
    <w:p w:rsidR="00A65EE1" w:rsidRDefault="00A65EE1" w:rsidP="00F237C9">
      <w:pPr>
        <w:widowControl/>
        <w:spacing w:after="16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</w:p>
    <w:p w:rsidR="00A65EE1" w:rsidRDefault="00A65EE1" w:rsidP="00F237C9">
      <w:pPr>
        <w:widowControl/>
        <w:spacing w:after="16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</w:p>
    <w:p w:rsidR="00A65EE1" w:rsidRDefault="00A65EE1" w:rsidP="00F237C9">
      <w:pPr>
        <w:widowControl/>
        <w:spacing w:after="16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</w:p>
    <w:p w:rsidR="00A65EE1" w:rsidRDefault="00A65EE1" w:rsidP="00F237C9">
      <w:pPr>
        <w:widowControl/>
        <w:spacing w:after="16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</w:p>
    <w:p w:rsidR="00A65EE1" w:rsidRDefault="00A65EE1" w:rsidP="00F237C9">
      <w:pPr>
        <w:widowControl/>
        <w:spacing w:after="16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</w:p>
    <w:p w:rsidR="00A65EE1" w:rsidRDefault="00A65EE1" w:rsidP="00F237C9">
      <w:pPr>
        <w:widowControl/>
        <w:spacing w:after="16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</w:p>
    <w:p w:rsidR="00A65EE1" w:rsidRDefault="00A65EE1" w:rsidP="00F237C9">
      <w:pPr>
        <w:widowControl/>
        <w:spacing w:after="16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</w:p>
    <w:p w:rsidR="00A65EE1" w:rsidRDefault="00A65EE1" w:rsidP="00F237C9">
      <w:pPr>
        <w:widowControl/>
        <w:spacing w:after="16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</w:p>
    <w:p w:rsidR="00A65EE1" w:rsidRDefault="00A65EE1" w:rsidP="00F237C9">
      <w:pPr>
        <w:widowControl/>
        <w:spacing w:after="16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</w:p>
    <w:p w:rsidR="00A65EE1" w:rsidRDefault="00A65EE1" w:rsidP="00F237C9">
      <w:pPr>
        <w:widowControl/>
        <w:spacing w:after="16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</w:p>
    <w:p w:rsidR="00A65EE1" w:rsidRDefault="00A65EE1" w:rsidP="00F237C9">
      <w:pPr>
        <w:widowControl/>
        <w:spacing w:after="16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</w:p>
    <w:p w:rsidR="00A65EE1" w:rsidRDefault="00A65EE1" w:rsidP="00F237C9">
      <w:pPr>
        <w:widowControl/>
        <w:spacing w:after="16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</w:p>
    <w:p w:rsidR="00A65EE1" w:rsidRDefault="00A65EE1" w:rsidP="00F237C9">
      <w:pPr>
        <w:widowControl/>
        <w:spacing w:after="16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</w:p>
    <w:p w:rsidR="00A65EE1" w:rsidRDefault="00A65EE1" w:rsidP="00F237C9">
      <w:pPr>
        <w:widowControl/>
        <w:spacing w:after="16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</w:p>
    <w:p w:rsidR="00A65EE1" w:rsidRDefault="00A65EE1" w:rsidP="003A0371">
      <w:pPr>
        <w:widowControl/>
        <w:spacing w:after="160"/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</w:p>
    <w:p w:rsidR="00A75ECD" w:rsidRDefault="00A75ECD" w:rsidP="00F237C9">
      <w:pPr>
        <w:widowControl/>
        <w:spacing w:after="16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</w:p>
    <w:p w:rsidR="00F237C9" w:rsidRPr="00360C7A" w:rsidRDefault="00F237C9">
      <w:pPr>
        <w:pStyle w:val="30"/>
        <w:shd w:val="clear" w:color="auto" w:fill="auto"/>
        <w:spacing w:before="0" w:after="0" w:line="240" w:lineRule="exact"/>
        <w:ind w:right="160"/>
        <w:jc w:val="right"/>
      </w:pPr>
    </w:p>
    <w:sectPr w:rsidR="00F237C9" w:rsidRPr="00360C7A" w:rsidSect="00E80412">
      <w:footerReference w:type="even" r:id="rId7"/>
      <w:footerReference w:type="default" r:id="rId8"/>
      <w:pgSz w:w="11900" w:h="16840"/>
      <w:pgMar w:top="709" w:right="790" w:bottom="966" w:left="8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8CE" w:rsidRDefault="00CE68CE">
      <w:r>
        <w:separator/>
      </w:r>
    </w:p>
  </w:endnote>
  <w:endnote w:type="continuationSeparator" w:id="0">
    <w:p w:rsidR="00CE68CE" w:rsidRDefault="00CE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7134826"/>
      <w:docPartObj>
        <w:docPartGallery w:val="Page Numbers (Bottom of Page)"/>
        <w:docPartUnique/>
      </w:docPartObj>
    </w:sdtPr>
    <w:sdtEndPr/>
    <w:sdtContent>
      <w:p w:rsidR="007608B4" w:rsidRDefault="00B7295B">
        <w:pPr>
          <w:pStyle w:val="a6"/>
          <w:jc w:val="right"/>
        </w:pPr>
        <w:r>
          <w:fldChar w:fldCharType="begin"/>
        </w:r>
        <w:r w:rsidR="007608B4">
          <w:instrText>PAGE   \* MERGEFORMAT</w:instrText>
        </w:r>
        <w:r>
          <w:fldChar w:fldCharType="separate"/>
        </w:r>
        <w:r w:rsidR="003A5EB7">
          <w:rPr>
            <w:noProof/>
          </w:rPr>
          <w:t>8</w:t>
        </w:r>
        <w:r>
          <w:fldChar w:fldCharType="end"/>
        </w:r>
      </w:p>
    </w:sdtContent>
  </w:sdt>
  <w:p w:rsidR="007608B4" w:rsidRDefault="007608B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0741881"/>
      <w:docPartObj>
        <w:docPartGallery w:val="Page Numbers (Bottom of Page)"/>
        <w:docPartUnique/>
      </w:docPartObj>
    </w:sdtPr>
    <w:sdtEndPr/>
    <w:sdtContent>
      <w:p w:rsidR="007608B4" w:rsidRDefault="00B7295B">
        <w:pPr>
          <w:pStyle w:val="a6"/>
          <w:jc w:val="right"/>
        </w:pPr>
        <w:r>
          <w:fldChar w:fldCharType="begin"/>
        </w:r>
        <w:r w:rsidR="007608B4">
          <w:instrText>PAGE   \* MERGEFORMAT</w:instrText>
        </w:r>
        <w:r>
          <w:fldChar w:fldCharType="separate"/>
        </w:r>
        <w:r w:rsidR="003A5EB7">
          <w:rPr>
            <w:noProof/>
          </w:rPr>
          <w:t>1</w:t>
        </w:r>
        <w:r>
          <w:fldChar w:fldCharType="end"/>
        </w:r>
      </w:p>
    </w:sdtContent>
  </w:sdt>
  <w:p w:rsidR="007608B4" w:rsidRDefault="007608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8CE" w:rsidRDefault="00CE68CE"/>
  </w:footnote>
  <w:footnote w:type="continuationSeparator" w:id="0">
    <w:p w:rsidR="00CE68CE" w:rsidRDefault="00CE68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26E"/>
    <w:multiLevelType w:val="hybridMultilevel"/>
    <w:tmpl w:val="C9EA9F16"/>
    <w:lvl w:ilvl="0" w:tplc="77A46E44">
      <w:numFmt w:val="bullet"/>
      <w:lvlText w:val="•"/>
      <w:lvlJc w:val="left"/>
      <w:pPr>
        <w:ind w:left="80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6420C79"/>
    <w:multiLevelType w:val="hybridMultilevel"/>
    <w:tmpl w:val="428AF3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9340B9A"/>
    <w:multiLevelType w:val="hybridMultilevel"/>
    <w:tmpl w:val="38186BC0"/>
    <w:lvl w:ilvl="0" w:tplc="D9E8194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A1053"/>
    <w:multiLevelType w:val="hybridMultilevel"/>
    <w:tmpl w:val="E8964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D1300"/>
    <w:multiLevelType w:val="hybridMultilevel"/>
    <w:tmpl w:val="37FAE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04709"/>
    <w:multiLevelType w:val="hybridMultilevel"/>
    <w:tmpl w:val="F1108E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9251D"/>
    <w:multiLevelType w:val="hybridMultilevel"/>
    <w:tmpl w:val="0610CC18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CA36E6"/>
    <w:multiLevelType w:val="hybridMultilevel"/>
    <w:tmpl w:val="84949254"/>
    <w:lvl w:ilvl="0" w:tplc="854C4A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E17B2"/>
    <w:multiLevelType w:val="hybridMultilevel"/>
    <w:tmpl w:val="64301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D123A"/>
    <w:multiLevelType w:val="hybridMultilevel"/>
    <w:tmpl w:val="A784E0FC"/>
    <w:lvl w:ilvl="0" w:tplc="E982B7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53492"/>
    <w:multiLevelType w:val="hybridMultilevel"/>
    <w:tmpl w:val="E612E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A5620"/>
    <w:multiLevelType w:val="hybridMultilevel"/>
    <w:tmpl w:val="81E6E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F45FB"/>
    <w:multiLevelType w:val="hybridMultilevel"/>
    <w:tmpl w:val="5AB2C604"/>
    <w:lvl w:ilvl="0" w:tplc="92880CE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B523C"/>
    <w:rsid w:val="00024E3B"/>
    <w:rsid w:val="00051709"/>
    <w:rsid w:val="00067EA9"/>
    <w:rsid w:val="000E6FF1"/>
    <w:rsid w:val="000F2505"/>
    <w:rsid w:val="0010030A"/>
    <w:rsid w:val="001418A8"/>
    <w:rsid w:val="00160BF3"/>
    <w:rsid w:val="00185110"/>
    <w:rsid w:val="00200FDE"/>
    <w:rsid w:val="00210FD5"/>
    <w:rsid w:val="00236CC0"/>
    <w:rsid w:val="00237048"/>
    <w:rsid w:val="002914C3"/>
    <w:rsid w:val="002C48BF"/>
    <w:rsid w:val="002D3671"/>
    <w:rsid w:val="002E13D6"/>
    <w:rsid w:val="0033772C"/>
    <w:rsid w:val="00360C7A"/>
    <w:rsid w:val="003A0371"/>
    <w:rsid w:val="003A5EB7"/>
    <w:rsid w:val="003E0780"/>
    <w:rsid w:val="003E5A33"/>
    <w:rsid w:val="003F33C1"/>
    <w:rsid w:val="00400C16"/>
    <w:rsid w:val="00430919"/>
    <w:rsid w:val="00445AAE"/>
    <w:rsid w:val="00455B9B"/>
    <w:rsid w:val="004A1416"/>
    <w:rsid w:val="00523F6D"/>
    <w:rsid w:val="00562B48"/>
    <w:rsid w:val="005A7101"/>
    <w:rsid w:val="005B0321"/>
    <w:rsid w:val="006151EA"/>
    <w:rsid w:val="0064274F"/>
    <w:rsid w:val="006E1F0F"/>
    <w:rsid w:val="00712B70"/>
    <w:rsid w:val="007608B4"/>
    <w:rsid w:val="0077444C"/>
    <w:rsid w:val="007906FA"/>
    <w:rsid w:val="00796F89"/>
    <w:rsid w:val="007A0D1F"/>
    <w:rsid w:val="007C59EF"/>
    <w:rsid w:val="007E595E"/>
    <w:rsid w:val="00854ECC"/>
    <w:rsid w:val="00875077"/>
    <w:rsid w:val="008C7EB6"/>
    <w:rsid w:val="00911826"/>
    <w:rsid w:val="00937D52"/>
    <w:rsid w:val="00943DC3"/>
    <w:rsid w:val="00951B9B"/>
    <w:rsid w:val="00991E48"/>
    <w:rsid w:val="009B523C"/>
    <w:rsid w:val="009B556A"/>
    <w:rsid w:val="009C705C"/>
    <w:rsid w:val="009E5831"/>
    <w:rsid w:val="00A21FD5"/>
    <w:rsid w:val="00A5192C"/>
    <w:rsid w:val="00A65EE1"/>
    <w:rsid w:val="00A75ECD"/>
    <w:rsid w:val="00A76EF8"/>
    <w:rsid w:val="00A82B5A"/>
    <w:rsid w:val="00A859E0"/>
    <w:rsid w:val="00A8648C"/>
    <w:rsid w:val="00AA201D"/>
    <w:rsid w:val="00AB3607"/>
    <w:rsid w:val="00AE04CF"/>
    <w:rsid w:val="00B348BE"/>
    <w:rsid w:val="00B6468A"/>
    <w:rsid w:val="00B666D3"/>
    <w:rsid w:val="00B7295B"/>
    <w:rsid w:val="00B90EE7"/>
    <w:rsid w:val="00B97E11"/>
    <w:rsid w:val="00C27379"/>
    <w:rsid w:val="00C70791"/>
    <w:rsid w:val="00CC0A43"/>
    <w:rsid w:val="00CD4B4D"/>
    <w:rsid w:val="00CE68CE"/>
    <w:rsid w:val="00D65A28"/>
    <w:rsid w:val="00DD1D43"/>
    <w:rsid w:val="00DE7869"/>
    <w:rsid w:val="00E51010"/>
    <w:rsid w:val="00E650FD"/>
    <w:rsid w:val="00E7227A"/>
    <w:rsid w:val="00E80412"/>
    <w:rsid w:val="00E8678E"/>
    <w:rsid w:val="00E86AA3"/>
    <w:rsid w:val="00EE34D5"/>
    <w:rsid w:val="00F07AAB"/>
    <w:rsid w:val="00F237C9"/>
    <w:rsid w:val="00F41281"/>
    <w:rsid w:val="00F442A9"/>
    <w:rsid w:val="00F52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050A81E-E0A5-4300-9DB3-9BF12F61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55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556A"/>
    <w:rPr>
      <w:color w:val="0066CC"/>
      <w:u w:val="single"/>
    </w:rPr>
  </w:style>
  <w:style w:type="character" w:customStyle="1" w:styleId="3Exact">
    <w:name w:val="Основной текст (3) Exact"/>
    <w:basedOn w:val="a0"/>
    <w:rsid w:val="009B55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9B55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9B55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9B55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9B55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B55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sid w:val="009B55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2">
    <w:name w:val="Основной текст (3) + Не полужирный"/>
    <w:basedOn w:val="3"/>
    <w:rsid w:val="009B55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B556A"/>
    <w:pPr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9B556A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B556A"/>
    <w:pPr>
      <w:shd w:val="clear" w:color="auto" w:fill="FFFFFF"/>
      <w:spacing w:before="30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9B556A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ConsPlusNormal">
    <w:name w:val="ConsPlusNormal"/>
    <w:rsid w:val="00F41281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4">
    <w:name w:val="header"/>
    <w:basedOn w:val="a"/>
    <w:link w:val="a5"/>
    <w:uiPriority w:val="99"/>
    <w:unhideWhenUsed/>
    <w:rsid w:val="002C48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48BF"/>
    <w:rPr>
      <w:color w:val="000000"/>
    </w:rPr>
  </w:style>
  <w:style w:type="paragraph" w:styleId="a6">
    <w:name w:val="footer"/>
    <w:basedOn w:val="a"/>
    <w:link w:val="a7"/>
    <w:uiPriority w:val="99"/>
    <w:unhideWhenUsed/>
    <w:rsid w:val="002C48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48BF"/>
    <w:rPr>
      <w:color w:val="000000"/>
    </w:rPr>
  </w:style>
  <w:style w:type="table" w:styleId="a8">
    <w:name w:val="Table Grid"/>
    <w:basedOn w:val="a1"/>
    <w:uiPriority w:val="39"/>
    <w:rsid w:val="00A51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</dc:creator>
  <cp:lastModifiedBy>Ivan Ivan</cp:lastModifiedBy>
  <cp:revision>4</cp:revision>
  <cp:lastPrinted>2016-02-15T08:37:00Z</cp:lastPrinted>
  <dcterms:created xsi:type="dcterms:W3CDTF">2016-02-15T09:02:00Z</dcterms:created>
  <dcterms:modified xsi:type="dcterms:W3CDTF">2016-02-18T13:21:00Z</dcterms:modified>
</cp:coreProperties>
</file>