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523C" w:rsidRPr="00E04F7B" w:rsidRDefault="0003362B" w:rsidP="00E04F7B">
      <w:pPr>
        <w:pStyle w:val="10"/>
        <w:keepNext/>
        <w:keepLines/>
        <w:shd w:val="clear" w:color="auto" w:fill="auto"/>
        <w:jc w:val="center"/>
        <w:rPr>
          <w:sz w:val="28"/>
          <w:szCs w:val="28"/>
        </w:rPr>
      </w:pPr>
      <w:r w:rsidRPr="00E04F7B">
        <w:rPr>
          <w:sz w:val="28"/>
          <w:szCs w:val="28"/>
        </w:rPr>
        <w:t>Информация к д</w:t>
      </w:r>
      <w:r w:rsidR="0033772C" w:rsidRPr="00E04F7B">
        <w:rPr>
          <w:sz w:val="28"/>
          <w:szCs w:val="28"/>
        </w:rPr>
        <w:t>оклад</w:t>
      </w:r>
      <w:r w:rsidRPr="00E04F7B">
        <w:rPr>
          <w:sz w:val="28"/>
          <w:szCs w:val="28"/>
        </w:rPr>
        <w:t>у</w:t>
      </w:r>
    </w:p>
    <w:p w:rsidR="00335C0C" w:rsidRPr="00E04F7B" w:rsidRDefault="0033772C" w:rsidP="00E04F7B">
      <w:pPr>
        <w:pStyle w:val="10"/>
        <w:keepNext/>
        <w:keepLines/>
        <w:shd w:val="clear" w:color="auto" w:fill="auto"/>
        <w:spacing w:after="305"/>
        <w:jc w:val="center"/>
        <w:rPr>
          <w:sz w:val="28"/>
          <w:szCs w:val="28"/>
        </w:rPr>
      </w:pPr>
      <w:r w:rsidRPr="00E04F7B">
        <w:rPr>
          <w:sz w:val="28"/>
          <w:szCs w:val="28"/>
        </w:rPr>
        <w:t xml:space="preserve">главного врача </w:t>
      </w:r>
      <w:r w:rsidR="00146DD0" w:rsidRPr="00E04F7B">
        <w:rPr>
          <w:sz w:val="28"/>
          <w:szCs w:val="28"/>
        </w:rPr>
        <w:t>Н.Н.</w:t>
      </w:r>
      <w:r w:rsidR="00840B07" w:rsidRPr="00E04F7B">
        <w:rPr>
          <w:sz w:val="28"/>
          <w:szCs w:val="28"/>
        </w:rPr>
        <w:t xml:space="preserve"> </w:t>
      </w:r>
      <w:r w:rsidR="00146DD0" w:rsidRPr="00E04F7B">
        <w:rPr>
          <w:sz w:val="28"/>
          <w:szCs w:val="28"/>
        </w:rPr>
        <w:t xml:space="preserve">Суворовой </w:t>
      </w:r>
    </w:p>
    <w:p w:rsidR="009B523C" w:rsidRPr="00E04F7B" w:rsidRDefault="00084D67" w:rsidP="00E04F7B">
      <w:pPr>
        <w:pStyle w:val="10"/>
        <w:keepNext/>
        <w:keepLines/>
        <w:shd w:val="clear" w:color="auto" w:fill="auto"/>
        <w:spacing w:after="305"/>
        <w:jc w:val="center"/>
        <w:rPr>
          <w:sz w:val="22"/>
          <w:szCs w:val="22"/>
        </w:rPr>
      </w:pPr>
      <w:r w:rsidRPr="00E04F7B">
        <w:rPr>
          <w:sz w:val="28"/>
          <w:szCs w:val="28"/>
        </w:rPr>
        <w:t xml:space="preserve">филиал № 4 </w:t>
      </w:r>
      <w:r w:rsidR="00146DD0" w:rsidRPr="00E04F7B">
        <w:rPr>
          <w:sz w:val="28"/>
          <w:szCs w:val="28"/>
        </w:rPr>
        <w:t>ГП №62</w:t>
      </w:r>
      <w:r w:rsidR="000E594E" w:rsidRPr="00E04F7B">
        <w:rPr>
          <w:sz w:val="28"/>
          <w:szCs w:val="28"/>
        </w:rPr>
        <w:t xml:space="preserve"> </w:t>
      </w:r>
      <w:r w:rsidR="00146DD0" w:rsidRPr="00E04F7B">
        <w:rPr>
          <w:sz w:val="28"/>
          <w:szCs w:val="28"/>
        </w:rPr>
        <w:t>в 2017</w:t>
      </w:r>
      <w:r w:rsidR="00335C0C" w:rsidRPr="00E04F7B">
        <w:rPr>
          <w:sz w:val="28"/>
          <w:szCs w:val="28"/>
        </w:rPr>
        <w:t>г.</w:t>
      </w:r>
      <w:r w:rsidR="0033772C" w:rsidRPr="00E04F7B">
        <w:rPr>
          <w:sz w:val="28"/>
          <w:szCs w:val="28"/>
        </w:rPr>
        <w:br/>
      </w:r>
      <w:r w:rsidR="00335C0C" w:rsidRPr="00E04F7B">
        <w:rPr>
          <w:sz w:val="28"/>
          <w:szCs w:val="28"/>
        </w:rPr>
        <w:t xml:space="preserve">                                         </w:t>
      </w:r>
      <w:r w:rsidR="000A60BB" w:rsidRPr="00E04F7B">
        <w:rPr>
          <w:sz w:val="22"/>
          <w:szCs w:val="22"/>
        </w:rPr>
        <w:t xml:space="preserve">                                                                         </w:t>
      </w:r>
      <w:r w:rsidR="00335C0C" w:rsidRPr="00E04F7B">
        <w:rPr>
          <w:sz w:val="22"/>
          <w:szCs w:val="22"/>
        </w:rPr>
        <w:t xml:space="preserve">                         </w:t>
      </w:r>
    </w:p>
    <w:p w:rsidR="00B23FF4" w:rsidRPr="00E04F7B" w:rsidRDefault="00B23FF4" w:rsidP="00E04F7B">
      <w:pPr>
        <w:pStyle w:val="30"/>
        <w:shd w:val="clear" w:color="auto" w:fill="auto"/>
        <w:spacing w:before="0" w:after="211" w:line="240" w:lineRule="exact"/>
        <w:jc w:val="both"/>
        <w:rPr>
          <w:sz w:val="22"/>
          <w:szCs w:val="22"/>
        </w:rPr>
      </w:pPr>
      <w:r w:rsidRPr="00E04F7B">
        <w:rPr>
          <w:sz w:val="22"/>
          <w:szCs w:val="22"/>
        </w:rPr>
        <w:t xml:space="preserve">          </w:t>
      </w:r>
    </w:p>
    <w:p w:rsidR="003B512D" w:rsidRPr="00E04F7B" w:rsidRDefault="00B23FF4" w:rsidP="00E04F7B">
      <w:pPr>
        <w:pStyle w:val="30"/>
        <w:shd w:val="clear" w:color="auto" w:fill="auto"/>
        <w:spacing w:before="0" w:after="211" w:line="240" w:lineRule="exact"/>
        <w:jc w:val="both"/>
        <w:rPr>
          <w:sz w:val="22"/>
          <w:szCs w:val="22"/>
        </w:rPr>
      </w:pPr>
      <w:r w:rsidRPr="00E04F7B">
        <w:rPr>
          <w:sz w:val="22"/>
          <w:szCs w:val="22"/>
        </w:rPr>
        <w:t xml:space="preserve">  </w:t>
      </w:r>
      <w:r w:rsidR="003B512D" w:rsidRPr="00E04F7B">
        <w:rPr>
          <w:sz w:val="22"/>
          <w:szCs w:val="22"/>
        </w:rPr>
        <w:t>Настоящий доклад подготовлен в соответствии с требованиями Приказа Департамента Здравоохранения города Москвы от 10</w:t>
      </w:r>
      <w:r w:rsidRPr="00E04F7B">
        <w:rPr>
          <w:sz w:val="22"/>
          <w:szCs w:val="22"/>
        </w:rPr>
        <w:t>.08.</w:t>
      </w:r>
      <w:r w:rsidR="003B512D" w:rsidRPr="00E04F7B">
        <w:rPr>
          <w:sz w:val="22"/>
          <w:szCs w:val="22"/>
        </w:rPr>
        <w:t>2012</w:t>
      </w:r>
      <w:r w:rsidRPr="00E04F7B">
        <w:rPr>
          <w:sz w:val="22"/>
          <w:szCs w:val="22"/>
        </w:rPr>
        <w:t xml:space="preserve"> № 796 «Об обеспечении реализации исполнения Закона города Москвы от 11.07.2012 № 39».</w:t>
      </w:r>
    </w:p>
    <w:p w:rsidR="003B512D" w:rsidRPr="00E04F7B" w:rsidRDefault="003B512D" w:rsidP="00E04F7B">
      <w:pPr>
        <w:pStyle w:val="30"/>
        <w:shd w:val="clear" w:color="auto" w:fill="auto"/>
        <w:spacing w:before="0" w:after="211" w:line="240" w:lineRule="exact"/>
        <w:rPr>
          <w:sz w:val="22"/>
          <w:szCs w:val="22"/>
        </w:rPr>
      </w:pPr>
    </w:p>
    <w:p w:rsidR="009B523C" w:rsidRPr="00E04F7B" w:rsidRDefault="0033772C" w:rsidP="00E04F7B">
      <w:pPr>
        <w:pStyle w:val="30"/>
        <w:shd w:val="clear" w:color="auto" w:fill="auto"/>
        <w:spacing w:before="0" w:after="211" w:line="240" w:lineRule="exact"/>
        <w:rPr>
          <w:sz w:val="22"/>
          <w:szCs w:val="22"/>
        </w:rPr>
      </w:pPr>
      <w:r w:rsidRPr="00E04F7B">
        <w:rPr>
          <w:sz w:val="22"/>
          <w:szCs w:val="22"/>
        </w:rPr>
        <w:t>Общие сведения о</w:t>
      </w:r>
      <w:r w:rsidR="00335C0C" w:rsidRPr="00E04F7B">
        <w:rPr>
          <w:sz w:val="22"/>
          <w:szCs w:val="22"/>
        </w:rPr>
        <w:t xml:space="preserve"> поликлинике.</w:t>
      </w:r>
      <w:r w:rsidR="00A21FD5" w:rsidRPr="00E04F7B">
        <w:rPr>
          <w:sz w:val="22"/>
          <w:szCs w:val="22"/>
        </w:rPr>
        <w:t xml:space="preserve"> </w:t>
      </w:r>
    </w:p>
    <w:p w:rsidR="0068777A" w:rsidRPr="00E04F7B" w:rsidRDefault="00335C0C" w:rsidP="00E04F7B">
      <w:pPr>
        <w:spacing w:line="274" w:lineRule="exact"/>
        <w:ind w:firstLine="567"/>
        <w:rPr>
          <w:rFonts w:ascii="Times New Roman" w:eastAsia="Times New Roman" w:hAnsi="Times New Roman" w:cs="Times New Roman"/>
          <w:color w:val="auto"/>
          <w:sz w:val="22"/>
          <w:szCs w:val="22"/>
        </w:rPr>
      </w:pPr>
      <w:r w:rsidRPr="00E04F7B">
        <w:rPr>
          <w:rFonts w:ascii="Times New Roman" w:eastAsia="Times New Roman" w:hAnsi="Times New Roman" w:cs="Times New Roman"/>
          <w:color w:val="auto"/>
          <w:sz w:val="22"/>
          <w:szCs w:val="22"/>
        </w:rPr>
        <w:t>Поликлиника</w:t>
      </w:r>
      <w:r w:rsidR="0068777A" w:rsidRPr="00E04F7B">
        <w:rPr>
          <w:rFonts w:ascii="Times New Roman" w:eastAsia="Times New Roman" w:hAnsi="Times New Roman" w:cs="Times New Roman"/>
          <w:color w:val="auto"/>
          <w:sz w:val="22"/>
          <w:szCs w:val="22"/>
        </w:rPr>
        <w:t xml:space="preserve"> расположен</w:t>
      </w:r>
      <w:r w:rsidRPr="00E04F7B">
        <w:rPr>
          <w:rFonts w:ascii="Times New Roman" w:eastAsia="Times New Roman" w:hAnsi="Times New Roman" w:cs="Times New Roman"/>
          <w:color w:val="auto"/>
          <w:sz w:val="22"/>
          <w:szCs w:val="22"/>
        </w:rPr>
        <w:t>а</w:t>
      </w:r>
      <w:r w:rsidR="0068777A" w:rsidRPr="00E04F7B">
        <w:rPr>
          <w:rFonts w:ascii="Times New Roman" w:eastAsia="Times New Roman" w:hAnsi="Times New Roman" w:cs="Times New Roman"/>
          <w:color w:val="auto"/>
          <w:sz w:val="22"/>
          <w:szCs w:val="22"/>
        </w:rPr>
        <w:t xml:space="preserve"> в отдельно стоящем здан</w:t>
      </w:r>
      <w:r w:rsidRPr="00E04F7B">
        <w:rPr>
          <w:rFonts w:ascii="Times New Roman" w:eastAsia="Times New Roman" w:hAnsi="Times New Roman" w:cs="Times New Roman"/>
          <w:color w:val="auto"/>
          <w:sz w:val="22"/>
          <w:szCs w:val="22"/>
        </w:rPr>
        <w:t>и</w:t>
      </w:r>
      <w:r w:rsidR="00975C72" w:rsidRPr="00E04F7B">
        <w:rPr>
          <w:rFonts w:ascii="Times New Roman" w:eastAsia="Times New Roman" w:hAnsi="Times New Roman" w:cs="Times New Roman"/>
          <w:color w:val="auto"/>
          <w:sz w:val="22"/>
          <w:szCs w:val="22"/>
        </w:rPr>
        <w:t xml:space="preserve">и по адресу: ул. </w:t>
      </w:r>
      <w:r w:rsidR="00840B07" w:rsidRPr="00E04F7B">
        <w:rPr>
          <w:rFonts w:ascii="Times New Roman" w:eastAsia="Times New Roman" w:hAnsi="Times New Roman" w:cs="Times New Roman"/>
          <w:color w:val="auto"/>
          <w:sz w:val="22"/>
          <w:szCs w:val="22"/>
        </w:rPr>
        <w:t>Новая Башиловка</w:t>
      </w:r>
      <w:r w:rsidR="00975C72" w:rsidRPr="00E04F7B">
        <w:rPr>
          <w:rFonts w:ascii="Times New Roman" w:eastAsia="Times New Roman" w:hAnsi="Times New Roman" w:cs="Times New Roman"/>
          <w:color w:val="auto"/>
          <w:sz w:val="22"/>
          <w:szCs w:val="22"/>
        </w:rPr>
        <w:t>,1</w:t>
      </w:r>
      <w:r w:rsidR="00840B07" w:rsidRPr="00E04F7B">
        <w:rPr>
          <w:rFonts w:ascii="Times New Roman" w:eastAsia="Times New Roman" w:hAnsi="Times New Roman" w:cs="Times New Roman"/>
          <w:color w:val="auto"/>
          <w:sz w:val="22"/>
          <w:szCs w:val="22"/>
        </w:rPr>
        <w:t>4</w:t>
      </w:r>
      <w:r w:rsidR="0068777A" w:rsidRPr="00E04F7B">
        <w:rPr>
          <w:rFonts w:ascii="Times New Roman" w:eastAsia="Times New Roman" w:hAnsi="Times New Roman" w:cs="Times New Roman"/>
          <w:color w:val="auto"/>
          <w:sz w:val="22"/>
          <w:szCs w:val="22"/>
        </w:rPr>
        <w:t xml:space="preserve">, общей площадью </w:t>
      </w:r>
      <w:r w:rsidR="00E81C24" w:rsidRPr="00E04F7B">
        <w:rPr>
          <w:rFonts w:ascii="Times New Roman" w:eastAsia="Times New Roman" w:hAnsi="Times New Roman" w:cs="Times New Roman"/>
          <w:color w:val="auto"/>
          <w:sz w:val="22"/>
          <w:szCs w:val="22"/>
        </w:rPr>
        <w:t>_</w:t>
      </w:r>
      <w:r w:rsidR="00084D67" w:rsidRPr="00E04F7B">
        <w:rPr>
          <w:rFonts w:ascii="Times New Roman" w:eastAsia="Times New Roman" w:hAnsi="Times New Roman" w:cs="Times New Roman"/>
          <w:color w:val="auto"/>
          <w:sz w:val="22"/>
          <w:szCs w:val="22"/>
        </w:rPr>
        <w:t>3482</w:t>
      </w:r>
      <w:r w:rsidR="00505A13" w:rsidRPr="00E04F7B">
        <w:rPr>
          <w:rFonts w:ascii="Times New Roman" w:eastAsia="Times New Roman" w:hAnsi="Times New Roman" w:cs="Times New Roman"/>
          <w:color w:val="auto"/>
          <w:sz w:val="22"/>
          <w:szCs w:val="22"/>
        </w:rPr>
        <w:t xml:space="preserve"> </w:t>
      </w:r>
      <w:r w:rsidR="0068777A" w:rsidRPr="00E04F7B">
        <w:rPr>
          <w:rFonts w:ascii="Times New Roman" w:eastAsia="Times New Roman" w:hAnsi="Times New Roman" w:cs="Times New Roman"/>
          <w:color w:val="auto"/>
          <w:sz w:val="22"/>
          <w:szCs w:val="22"/>
        </w:rPr>
        <w:t>кв. м.</w:t>
      </w:r>
    </w:p>
    <w:p w:rsidR="009B523C" w:rsidRPr="00E04F7B" w:rsidRDefault="0033772C" w:rsidP="00E04F7B">
      <w:pPr>
        <w:pStyle w:val="20"/>
        <w:shd w:val="clear" w:color="auto" w:fill="auto"/>
        <w:spacing w:before="0"/>
        <w:ind w:firstLine="567"/>
        <w:jc w:val="left"/>
        <w:rPr>
          <w:sz w:val="22"/>
          <w:szCs w:val="22"/>
        </w:rPr>
      </w:pPr>
      <w:r w:rsidRPr="00E04F7B">
        <w:rPr>
          <w:sz w:val="22"/>
          <w:szCs w:val="22"/>
        </w:rPr>
        <w:t xml:space="preserve">Численность прикрепленного населения </w:t>
      </w:r>
      <w:r w:rsidR="00335C0C" w:rsidRPr="00E04F7B">
        <w:rPr>
          <w:sz w:val="22"/>
          <w:szCs w:val="22"/>
        </w:rPr>
        <w:t>поликлиники</w:t>
      </w:r>
      <w:r w:rsidR="00AE04CF" w:rsidRPr="00E04F7B">
        <w:rPr>
          <w:sz w:val="22"/>
          <w:szCs w:val="22"/>
        </w:rPr>
        <w:t xml:space="preserve"> </w:t>
      </w:r>
      <w:r w:rsidR="00185110" w:rsidRPr="00E04F7B">
        <w:rPr>
          <w:sz w:val="22"/>
          <w:szCs w:val="22"/>
        </w:rPr>
        <w:t>по состоянию</w:t>
      </w:r>
      <w:r w:rsidRPr="00E04F7B">
        <w:rPr>
          <w:sz w:val="22"/>
          <w:szCs w:val="22"/>
        </w:rPr>
        <w:t xml:space="preserve"> на </w:t>
      </w:r>
      <w:r w:rsidR="00185110" w:rsidRPr="00E04F7B">
        <w:rPr>
          <w:sz w:val="22"/>
          <w:szCs w:val="22"/>
        </w:rPr>
        <w:t>31.12</w:t>
      </w:r>
      <w:r w:rsidRPr="00E04F7B">
        <w:rPr>
          <w:sz w:val="22"/>
          <w:szCs w:val="22"/>
        </w:rPr>
        <w:t>.201</w:t>
      </w:r>
      <w:r w:rsidR="00146DD0" w:rsidRPr="00E04F7B">
        <w:rPr>
          <w:sz w:val="22"/>
          <w:szCs w:val="22"/>
        </w:rPr>
        <w:t>7</w:t>
      </w:r>
      <w:r w:rsidRPr="00E04F7B">
        <w:rPr>
          <w:sz w:val="22"/>
          <w:szCs w:val="22"/>
        </w:rPr>
        <w:t xml:space="preserve">г. </w:t>
      </w:r>
      <w:r w:rsidR="00146DD0" w:rsidRPr="00E04F7B">
        <w:rPr>
          <w:sz w:val="22"/>
          <w:szCs w:val="22"/>
        </w:rPr>
        <w:t>составила</w:t>
      </w:r>
      <w:r w:rsidR="00505A13" w:rsidRPr="00E04F7B">
        <w:rPr>
          <w:sz w:val="22"/>
          <w:szCs w:val="22"/>
        </w:rPr>
        <w:t xml:space="preserve"> 3</w:t>
      </w:r>
      <w:r w:rsidR="00084D67" w:rsidRPr="00E04F7B">
        <w:rPr>
          <w:sz w:val="22"/>
          <w:szCs w:val="22"/>
        </w:rPr>
        <w:t>2320</w:t>
      </w:r>
      <w:r w:rsidR="00505A13" w:rsidRPr="00E04F7B">
        <w:rPr>
          <w:sz w:val="22"/>
          <w:szCs w:val="22"/>
        </w:rPr>
        <w:t xml:space="preserve"> </w:t>
      </w:r>
      <w:r w:rsidR="00AE04CF" w:rsidRPr="00E04F7B">
        <w:rPr>
          <w:sz w:val="22"/>
          <w:szCs w:val="22"/>
        </w:rPr>
        <w:t>человек.</w:t>
      </w:r>
    </w:p>
    <w:p w:rsidR="00AE04CF" w:rsidRPr="00E04F7B" w:rsidRDefault="00185110" w:rsidP="00E04F7B">
      <w:pPr>
        <w:pStyle w:val="20"/>
        <w:shd w:val="clear" w:color="auto" w:fill="auto"/>
        <w:spacing w:before="0" w:after="240"/>
        <w:ind w:firstLine="567"/>
        <w:rPr>
          <w:sz w:val="22"/>
          <w:szCs w:val="22"/>
        </w:rPr>
      </w:pPr>
      <w:r w:rsidRPr="00E04F7B">
        <w:rPr>
          <w:sz w:val="22"/>
          <w:szCs w:val="22"/>
        </w:rPr>
        <w:t xml:space="preserve">Мощность </w:t>
      </w:r>
      <w:r w:rsidR="00335C0C" w:rsidRPr="00E04F7B">
        <w:rPr>
          <w:sz w:val="22"/>
          <w:szCs w:val="22"/>
        </w:rPr>
        <w:t>поликлиники</w:t>
      </w:r>
      <w:r w:rsidRPr="00E04F7B">
        <w:rPr>
          <w:sz w:val="22"/>
          <w:szCs w:val="22"/>
        </w:rPr>
        <w:t xml:space="preserve"> –</w:t>
      </w:r>
      <w:r w:rsidR="003E0780" w:rsidRPr="00E04F7B">
        <w:rPr>
          <w:sz w:val="22"/>
          <w:szCs w:val="22"/>
        </w:rPr>
        <w:t xml:space="preserve"> </w:t>
      </w:r>
      <w:r w:rsidR="00476B09" w:rsidRPr="00E04F7B">
        <w:rPr>
          <w:sz w:val="22"/>
          <w:szCs w:val="22"/>
        </w:rPr>
        <w:t>___</w:t>
      </w:r>
      <w:r w:rsidR="00084D67" w:rsidRPr="00E04F7B">
        <w:rPr>
          <w:sz w:val="22"/>
          <w:szCs w:val="22"/>
        </w:rPr>
        <w:t>564</w:t>
      </w:r>
      <w:r w:rsidR="00476B09" w:rsidRPr="00E04F7B">
        <w:rPr>
          <w:sz w:val="22"/>
          <w:szCs w:val="22"/>
        </w:rPr>
        <w:t>__</w:t>
      </w:r>
      <w:r w:rsidRPr="00E04F7B">
        <w:rPr>
          <w:sz w:val="22"/>
          <w:szCs w:val="22"/>
        </w:rPr>
        <w:t xml:space="preserve"> посещений в смену</w:t>
      </w:r>
      <w:r w:rsidR="00AE04CF" w:rsidRPr="00E04F7B">
        <w:rPr>
          <w:sz w:val="22"/>
          <w:szCs w:val="22"/>
        </w:rPr>
        <w:t>.</w:t>
      </w:r>
    </w:p>
    <w:p w:rsidR="009B523C" w:rsidRPr="00E04F7B" w:rsidRDefault="0033772C" w:rsidP="00E04F7B">
      <w:pPr>
        <w:pStyle w:val="20"/>
        <w:shd w:val="clear" w:color="auto" w:fill="auto"/>
        <w:spacing w:before="0"/>
        <w:ind w:firstLine="567"/>
        <w:rPr>
          <w:sz w:val="22"/>
          <w:szCs w:val="22"/>
        </w:rPr>
      </w:pPr>
      <w:r w:rsidRPr="00E04F7B">
        <w:rPr>
          <w:sz w:val="22"/>
          <w:szCs w:val="22"/>
        </w:rPr>
        <w:t xml:space="preserve">В соответствии с ФЗ от 21 ноября 2011 г. № 323 «Об основах охраны здоровья граждан в Российской Федерации», Постановлением Правительства </w:t>
      </w:r>
      <w:r w:rsidR="00F41281" w:rsidRPr="00E04F7B">
        <w:rPr>
          <w:sz w:val="22"/>
          <w:szCs w:val="22"/>
        </w:rPr>
        <w:t>Москвы</w:t>
      </w:r>
      <w:r w:rsidRPr="00E04F7B">
        <w:rPr>
          <w:sz w:val="22"/>
          <w:szCs w:val="22"/>
        </w:rPr>
        <w:t xml:space="preserve"> </w:t>
      </w:r>
      <w:r w:rsidR="00BA0CD1" w:rsidRPr="00E04F7B">
        <w:rPr>
          <w:sz w:val="22"/>
          <w:szCs w:val="22"/>
        </w:rPr>
        <w:t>от 23 декабря 2016 г. N 935</w:t>
      </w:r>
      <w:r w:rsidR="00F41281" w:rsidRPr="00E04F7B">
        <w:rPr>
          <w:sz w:val="22"/>
          <w:szCs w:val="22"/>
        </w:rPr>
        <w:t xml:space="preserve">-ПП </w:t>
      </w:r>
      <w:r w:rsidRPr="00E04F7B">
        <w:rPr>
          <w:sz w:val="22"/>
          <w:szCs w:val="22"/>
        </w:rPr>
        <w:t>"О программе государственных гарантий бесплатного оказания гражданам медицинской помощи на 201</w:t>
      </w:r>
      <w:r w:rsidR="00BA0CD1" w:rsidRPr="00E04F7B">
        <w:rPr>
          <w:sz w:val="22"/>
          <w:szCs w:val="22"/>
        </w:rPr>
        <w:t>7</w:t>
      </w:r>
      <w:r w:rsidRPr="00E04F7B">
        <w:rPr>
          <w:sz w:val="22"/>
          <w:szCs w:val="22"/>
        </w:rPr>
        <w:t xml:space="preserve"> год и на плановый период 201</w:t>
      </w:r>
      <w:r w:rsidR="00BA0CD1" w:rsidRPr="00E04F7B">
        <w:rPr>
          <w:sz w:val="22"/>
          <w:szCs w:val="22"/>
        </w:rPr>
        <w:t>8</w:t>
      </w:r>
      <w:r w:rsidRPr="00E04F7B">
        <w:rPr>
          <w:sz w:val="22"/>
          <w:szCs w:val="22"/>
        </w:rPr>
        <w:t xml:space="preserve"> и 201</w:t>
      </w:r>
      <w:r w:rsidR="00BA0CD1" w:rsidRPr="00E04F7B">
        <w:rPr>
          <w:sz w:val="22"/>
          <w:szCs w:val="22"/>
        </w:rPr>
        <w:t>9</w:t>
      </w:r>
      <w:r w:rsidRPr="00E04F7B">
        <w:rPr>
          <w:sz w:val="22"/>
          <w:szCs w:val="22"/>
        </w:rPr>
        <w:t xml:space="preserve"> годов, в целях медицинского обеспечения </w:t>
      </w:r>
      <w:r w:rsidR="00F41281" w:rsidRPr="00E04F7B">
        <w:rPr>
          <w:sz w:val="22"/>
          <w:szCs w:val="22"/>
        </w:rPr>
        <w:t xml:space="preserve">прикрепленного </w:t>
      </w:r>
      <w:r w:rsidRPr="00E04F7B">
        <w:rPr>
          <w:sz w:val="22"/>
          <w:szCs w:val="22"/>
        </w:rPr>
        <w:t>населения</w:t>
      </w:r>
      <w:r w:rsidR="00F41281" w:rsidRPr="00E04F7B">
        <w:rPr>
          <w:sz w:val="22"/>
          <w:szCs w:val="22"/>
        </w:rPr>
        <w:t>,</w:t>
      </w:r>
      <w:r w:rsidRPr="00E04F7B">
        <w:rPr>
          <w:sz w:val="22"/>
          <w:szCs w:val="22"/>
        </w:rPr>
        <w:t xml:space="preserve"> в рамках </w:t>
      </w:r>
      <w:r w:rsidR="00F41281" w:rsidRPr="00E04F7B">
        <w:rPr>
          <w:sz w:val="22"/>
          <w:szCs w:val="22"/>
        </w:rPr>
        <w:t xml:space="preserve">Территориальной </w:t>
      </w:r>
      <w:r w:rsidRPr="00E04F7B">
        <w:rPr>
          <w:sz w:val="22"/>
          <w:szCs w:val="22"/>
        </w:rPr>
        <w:t>Программы государственных гарантий</w:t>
      </w:r>
      <w:r w:rsidR="00F41281" w:rsidRPr="00E04F7B">
        <w:rPr>
          <w:sz w:val="22"/>
          <w:szCs w:val="22"/>
        </w:rPr>
        <w:t>,</w:t>
      </w:r>
      <w:r w:rsidRPr="00E04F7B">
        <w:rPr>
          <w:sz w:val="22"/>
          <w:szCs w:val="22"/>
        </w:rPr>
        <w:t xml:space="preserve"> в </w:t>
      </w:r>
      <w:r w:rsidR="00335C0C" w:rsidRPr="00E04F7B">
        <w:rPr>
          <w:sz w:val="22"/>
          <w:szCs w:val="22"/>
        </w:rPr>
        <w:t>поликлинике</w:t>
      </w:r>
      <w:r w:rsidRPr="00E04F7B">
        <w:rPr>
          <w:sz w:val="22"/>
          <w:szCs w:val="22"/>
        </w:rPr>
        <w:t xml:space="preserve"> бесплатно предоставляется:</w:t>
      </w:r>
    </w:p>
    <w:p w:rsidR="00F41281" w:rsidRPr="00E04F7B" w:rsidRDefault="00F41281" w:rsidP="00E04F7B">
      <w:pPr>
        <w:pStyle w:val="ConsPlusNormal"/>
        <w:numPr>
          <w:ilvl w:val="0"/>
          <w:numId w:val="9"/>
        </w:numPr>
        <w:ind w:left="0" w:firstLine="567"/>
        <w:jc w:val="both"/>
        <w:rPr>
          <w:rFonts w:ascii="Times New Roman" w:hAnsi="Times New Roman" w:cs="Times New Roman"/>
          <w:color w:val="000000" w:themeColor="text1"/>
          <w:szCs w:val="22"/>
        </w:rPr>
      </w:pPr>
      <w:r w:rsidRPr="00E04F7B">
        <w:rPr>
          <w:rFonts w:ascii="Times New Roman" w:hAnsi="Times New Roman" w:cs="Times New Roman"/>
          <w:color w:val="000000" w:themeColor="text1"/>
          <w:szCs w:val="22"/>
        </w:rPr>
        <w:t>Первичная медико-санитарная помощь, в том числе первичная доврачебная, первичная врачебная и первичная специализированная.</w:t>
      </w:r>
    </w:p>
    <w:p w:rsidR="00F41281" w:rsidRPr="00E04F7B" w:rsidRDefault="00F41281" w:rsidP="00E04F7B">
      <w:pPr>
        <w:pStyle w:val="ConsPlusNormal"/>
        <w:numPr>
          <w:ilvl w:val="0"/>
          <w:numId w:val="9"/>
        </w:numPr>
        <w:ind w:left="0" w:firstLine="567"/>
        <w:jc w:val="both"/>
        <w:rPr>
          <w:rFonts w:ascii="Times New Roman" w:hAnsi="Times New Roman" w:cs="Times New Roman"/>
          <w:color w:val="000000" w:themeColor="text1"/>
          <w:szCs w:val="22"/>
        </w:rPr>
      </w:pPr>
      <w:r w:rsidRPr="00E04F7B">
        <w:rPr>
          <w:rFonts w:ascii="Times New Roman" w:hAnsi="Times New Roman" w:cs="Times New Roman"/>
          <w:color w:val="000000" w:themeColor="text1"/>
          <w:szCs w:val="22"/>
        </w:rPr>
        <w:t>Медицинская реабилитация.</w:t>
      </w:r>
    </w:p>
    <w:p w:rsidR="00F41281" w:rsidRPr="00E04F7B" w:rsidRDefault="00F41281" w:rsidP="00E04F7B">
      <w:pPr>
        <w:pStyle w:val="ConsPlusNormal"/>
        <w:ind w:firstLine="540"/>
        <w:jc w:val="both"/>
        <w:rPr>
          <w:rFonts w:ascii="Times New Roman" w:hAnsi="Times New Roman" w:cs="Times New Roman"/>
          <w:szCs w:val="22"/>
        </w:rPr>
      </w:pPr>
      <w:r w:rsidRPr="00E04F7B">
        <w:rPr>
          <w:rFonts w:ascii="Times New Roman" w:hAnsi="Times New Roman" w:cs="Times New Roman"/>
          <w:szCs w:val="22"/>
        </w:rP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w:t>
      </w:r>
      <w:r w:rsidR="00335C0C" w:rsidRPr="00E04F7B">
        <w:rPr>
          <w:rFonts w:ascii="Times New Roman" w:hAnsi="Times New Roman" w:cs="Times New Roman"/>
          <w:szCs w:val="22"/>
        </w:rPr>
        <w:t xml:space="preserve">й, медицинской реабилитации, </w:t>
      </w:r>
      <w:r w:rsidRPr="00E04F7B">
        <w:rPr>
          <w:rFonts w:ascii="Times New Roman" w:hAnsi="Times New Roman" w:cs="Times New Roman"/>
          <w:szCs w:val="22"/>
        </w:rPr>
        <w:t>формированию здорового образа жизни и санитарно-гигиеническому просвещению населения. Она ока</w:t>
      </w:r>
      <w:r w:rsidR="00D774D3" w:rsidRPr="00E04F7B">
        <w:rPr>
          <w:rFonts w:ascii="Times New Roman" w:hAnsi="Times New Roman" w:cs="Times New Roman"/>
          <w:szCs w:val="22"/>
        </w:rPr>
        <w:t xml:space="preserve">зывается </w:t>
      </w:r>
      <w:r w:rsidR="003003CB" w:rsidRPr="00E04F7B">
        <w:rPr>
          <w:rFonts w:ascii="Times New Roman" w:hAnsi="Times New Roman" w:cs="Times New Roman"/>
          <w:szCs w:val="22"/>
        </w:rPr>
        <w:t>врачами общей практики,</w:t>
      </w:r>
      <w:r w:rsidR="00335C0C" w:rsidRPr="00E04F7B">
        <w:rPr>
          <w:rFonts w:ascii="Times New Roman" w:hAnsi="Times New Roman" w:cs="Times New Roman"/>
          <w:szCs w:val="22"/>
        </w:rPr>
        <w:t xml:space="preserve"> фельдшерами</w:t>
      </w:r>
      <w:r w:rsidRPr="00E04F7B">
        <w:rPr>
          <w:rFonts w:ascii="Times New Roman" w:hAnsi="Times New Roman" w:cs="Times New Roman"/>
          <w:szCs w:val="22"/>
        </w:rPr>
        <w:t xml:space="preserve"> и другими медицинскими работниками со средним медицинским образованием.</w:t>
      </w:r>
    </w:p>
    <w:p w:rsidR="00F41281" w:rsidRPr="00E04F7B" w:rsidRDefault="0068777A" w:rsidP="00E04F7B">
      <w:pPr>
        <w:pStyle w:val="20"/>
        <w:shd w:val="clear" w:color="auto" w:fill="auto"/>
        <w:tabs>
          <w:tab w:val="left" w:pos="354"/>
        </w:tabs>
        <w:spacing w:before="0"/>
        <w:ind w:left="400"/>
        <w:rPr>
          <w:sz w:val="22"/>
          <w:szCs w:val="22"/>
        </w:rPr>
      </w:pPr>
      <w:r w:rsidRPr="00E04F7B">
        <w:rPr>
          <w:sz w:val="22"/>
          <w:szCs w:val="22"/>
        </w:rPr>
        <w:t xml:space="preserve">           </w:t>
      </w:r>
      <w:r w:rsidR="00F41281" w:rsidRPr="00E04F7B">
        <w:rPr>
          <w:sz w:val="22"/>
          <w:szCs w:val="22"/>
        </w:rPr>
        <w:t>Первичная специализированная медико-санитарная помощь оказывается врачами-специалистами.</w:t>
      </w:r>
    </w:p>
    <w:p w:rsidR="00F41281" w:rsidRPr="00E04F7B" w:rsidRDefault="00F41281" w:rsidP="00E04F7B">
      <w:pPr>
        <w:pStyle w:val="ConsPlusNormal"/>
        <w:ind w:firstLine="540"/>
        <w:jc w:val="both"/>
        <w:rPr>
          <w:rFonts w:ascii="Times New Roman" w:hAnsi="Times New Roman" w:cs="Times New Roman"/>
          <w:szCs w:val="22"/>
        </w:rPr>
      </w:pPr>
      <w:r w:rsidRPr="00E04F7B">
        <w:rPr>
          <w:rFonts w:ascii="Times New Roman" w:hAnsi="Times New Roman" w:cs="Times New Roman"/>
          <w:szCs w:val="22"/>
        </w:rPr>
        <w:t>Медицинская реабилитация осуществляется в амбулаторных условиях, в условиях дневного стационара, и включает в себя комплексное применение природных лечебных факторов, лекарственной, немедикаментозной терапии и других методов,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rsidR="002E13D6" w:rsidRPr="00E04F7B" w:rsidRDefault="002E13D6" w:rsidP="00E04F7B">
      <w:pPr>
        <w:pStyle w:val="ConsPlusNormal"/>
        <w:ind w:firstLine="540"/>
        <w:jc w:val="both"/>
        <w:rPr>
          <w:rFonts w:ascii="Times New Roman" w:hAnsi="Times New Roman" w:cs="Times New Roman"/>
          <w:szCs w:val="22"/>
        </w:rPr>
      </w:pPr>
      <w:r w:rsidRPr="00E04F7B">
        <w:rPr>
          <w:rFonts w:ascii="Times New Roman" w:hAnsi="Times New Roman" w:cs="Times New Roman"/>
          <w:szCs w:val="22"/>
        </w:rPr>
        <w:t>Медицинская помощь по неотложным показаниям в амбулаторных условиях оказывается в день обращения пациента.</w:t>
      </w:r>
    </w:p>
    <w:p w:rsidR="002E13D6" w:rsidRPr="00E04F7B" w:rsidRDefault="002E13D6" w:rsidP="00E04F7B">
      <w:pPr>
        <w:pStyle w:val="ConsPlusNormal"/>
        <w:ind w:firstLine="540"/>
        <w:jc w:val="both"/>
        <w:rPr>
          <w:rFonts w:ascii="Times New Roman" w:hAnsi="Times New Roman" w:cs="Times New Roman"/>
          <w:szCs w:val="22"/>
        </w:rPr>
      </w:pPr>
      <w:r w:rsidRPr="00E04F7B">
        <w:rPr>
          <w:rFonts w:ascii="Times New Roman" w:hAnsi="Times New Roman" w:cs="Times New Roman"/>
          <w:szCs w:val="22"/>
        </w:rPr>
        <w:t xml:space="preserve">Оказание первичной медико-санитарной помощи в плановой форме осуществляется по предварительной записи пациентов, в том числе в электронной форме. Запись на прием осуществляется несколькими способами: через единый </w:t>
      </w:r>
      <w:r w:rsidRPr="00E04F7B">
        <w:rPr>
          <w:rFonts w:ascii="Times New Roman" w:hAnsi="Times New Roman" w:cs="Times New Roman"/>
          <w:szCs w:val="22"/>
          <w:lang w:val="en-US" w:eastAsia="en-US" w:bidi="en-US"/>
        </w:rPr>
        <w:t>call</w:t>
      </w:r>
      <w:r w:rsidRPr="00E04F7B">
        <w:rPr>
          <w:rFonts w:ascii="Times New Roman" w:hAnsi="Times New Roman" w:cs="Times New Roman"/>
          <w:szCs w:val="22"/>
        </w:rPr>
        <w:t>-центр ЕМИАС, с помощью инфоматов в холл</w:t>
      </w:r>
      <w:r w:rsidR="00AE04CF" w:rsidRPr="00E04F7B">
        <w:rPr>
          <w:rFonts w:ascii="Times New Roman" w:hAnsi="Times New Roman" w:cs="Times New Roman"/>
          <w:szCs w:val="22"/>
        </w:rPr>
        <w:t>ах</w:t>
      </w:r>
      <w:r w:rsidRPr="00E04F7B">
        <w:rPr>
          <w:rFonts w:ascii="Times New Roman" w:hAnsi="Times New Roman" w:cs="Times New Roman"/>
          <w:szCs w:val="22"/>
        </w:rPr>
        <w:t xml:space="preserve"> </w:t>
      </w:r>
      <w:r w:rsidR="00335C0C" w:rsidRPr="00E04F7B">
        <w:rPr>
          <w:rFonts w:ascii="Times New Roman" w:hAnsi="Times New Roman" w:cs="Times New Roman"/>
          <w:szCs w:val="22"/>
        </w:rPr>
        <w:t>поликлиники</w:t>
      </w:r>
      <w:r w:rsidR="00AE04CF" w:rsidRPr="00E04F7B">
        <w:rPr>
          <w:rFonts w:ascii="Times New Roman" w:hAnsi="Times New Roman" w:cs="Times New Roman"/>
          <w:szCs w:val="22"/>
        </w:rPr>
        <w:t xml:space="preserve">, и других </w:t>
      </w:r>
      <w:r w:rsidRPr="00E04F7B">
        <w:rPr>
          <w:rFonts w:ascii="Times New Roman" w:hAnsi="Times New Roman" w:cs="Times New Roman"/>
          <w:szCs w:val="22"/>
        </w:rPr>
        <w:t xml:space="preserve">подразделений ГБУЗ «ГП № 62 ДЗМ», с мобильных устройств </w:t>
      </w:r>
      <w:r w:rsidRPr="00E04F7B">
        <w:rPr>
          <w:rFonts w:ascii="Times New Roman" w:hAnsi="Times New Roman" w:cs="Times New Roman"/>
          <w:szCs w:val="22"/>
          <w:lang w:val="en-US" w:eastAsia="en-US" w:bidi="en-US"/>
        </w:rPr>
        <w:t>iOS</w:t>
      </w:r>
      <w:r w:rsidRPr="00E04F7B">
        <w:rPr>
          <w:rFonts w:ascii="Times New Roman" w:hAnsi="Times New Roman" w:cs="Times New Roman"/>
          <w:szCs w:val="22"/>
          <w:lang w:eastAsia="en-US" w:bidi="en-US"/>
        </w:rPr>
        <w:t xml:space="preserve"> </w:t>
      </w:r>
      <w:r w:rsidRPr="00E04F7B">
        <w:rPr>
          <w:rFonts w:ascii="Times New Roman" w:hAnsi="Times New Roman" w:cs="Times New Roman"/>
          <w:szCs w:val="22"/>
        </w:rPr>
        <w:t xml:space="preserve">и </w:t>
      </w:r>
      <w:r w:rsidRPr="00E04F7B">
        <w:rPr>
          <w:rFonts w:ascii="Times New Roman" w:hAnsi="Times New Roman" w:cs="Times New Roman"/>
          <w:szCs w:val="22"/>
          <w:lang w:val="en-US" w:eastAsia="en-US" w:bidi="en-US"/>
        </w:rPr>
        <w:t>Android</w:t>
      </w:r>
      <w:r w:rsidRPr="00E04F7B">
        <w:rPr>
          <w:rFonts w:ascii="Times New Roman" w:hAnsi="Times New Roman" w:cs="Times New Roman"/>
          <w:szCs w:val="22"/>
          <w:lang w:eastAsia="en-US" w:bidi="en-US"/>
        </w:rPr>
        <w:t xml:space="preserve">, </w:t>
      </w:r>
      <w:r w:rsidRPr="00E04F7B">
        <w:rPr>
          <w:rFonts w:ascii="Times New Roman" w:hAnsi="Times New Roman" w:cs="Times New Roman"/>
          <w:szCs w:val="22"/>
        </w:rPr>
        <w:t xml:space="preserve">через Московский портал государственных услуг. </w:t>
      </w:r>
    </w:p>
    <w:p w:rsidR="002E13D6" w:rsidRPr="00E04F7B" w:rsidRDefault="002E13D6" w:rsidP="00E04F7B">
      <w:pPr>
        <w:pStyle w:val="ConsPlusNormal"/>
        <w:ind w:firstLine="540"/>
        <w:jc w:val="both"/>
        <w:rPr>
          <w:rFonts w:ascii="Times New Roman" w:hAnsi="Times New Roman" w:cs="Times New Roman"/>
          <w:szCs w:val="22"/>
        </w:rPr>
      </w:pPr>
      <w:r w:rsidRPr="00E04F7B">
        <w:rPr>
          <w:rFonts w:ascii="Times New Roman" w:hAnsi="Times New Roman" w:cs="Times New Roman"/>
          <w:szCs w:val="22"/>
        </w:rPr>
        <w:t>Оказание первичной медико-санитарной помощи осуществляется по территориально-</w:t>
      </w:r>
      <w:r w:rsidRPr="00E04F7B">
        <w:rPr>
          <w:rFonts w:ascii="Times New Roman" w:hAnsi="Times New Roman" w:cs="Times New Roman"/>
          <w:szCs w:val="22"/>
        </w:rPr>
        <w:softHyphen/>
        <w:t>участковому принципу</w:t>
      </w:r>
      <w:r w:rsidR="00D774D3" w:rsidRPr="00E04F7B">
        <w:rPr>
          <w:rFonts w:ascii="Times New Roman" w:hAnsi="Times New Roman" w:cs="Times New Roman"/>
          <w:szCs w:val="22"/>
        </w:rPr>
        <w:t xml:space="preserve"> врачами общей практики</w:t>
      </w:r>
      <w:r w:rsidRPr="00E04F7B">
        <w:rPr>
          <w:rFonts w:ascii="Times New Roman" w:hAnsi="Times New Roman" w:cs="Times New Roman"/>
          <w:szCs w:val="22"/>
        </w:rPr>
        <w:t>. Ведется самостоятельная запись к врачам-специалистам, а также по отдельным специальностям прием осуществляется по направлени</w:t>
      </w:r>
      <w:r w:rsidR="00D774D3" w:rsidRPr="00E04F7B">
        <w:rPr>
          <w:rFonts w:ascii="Times New Roman" w:hAnsi="Times New Roman" w:cs="Times New Roman"/>
          <w:szCs w:val="22"/>
        </w:rPr>
        <w:t>ям врачей общей практики.</w:t>
      </w:r>
    </w:p>
    <w:p w:rsidR="002E13D6" w:rsidRPr="00E04F7B" w:rsidRDefault="002E13D6" w:rsidP="00E04F7B">
      <w:pPr>
        <w:pStyle w:val="ConsPlusNormal"/>
        <w:ind w:firstLine="540"/>
        <w:jc w:val="both"/>
        <w:rPr>
          <w:rFonts w:ascii="Times New Roman" w:hAnsi="Times New Roman" w:cs="Times New Roman"/>
          <w:szCs w:val="22"/>
        </w:rPr>
      </w:pPr>
      <w:r w:rsidRPr="00E04F7B">
        <w:rPr>
          <w:rFonts w:ascii="Times New Roman" w:hAnsi="Times New Roman" w:cs="Times New Roman"/>
          <w:szCs w:val="22"/>
        </w:rPr>
        <w:t>Срок ожидания приема врачей-специалистов при оказании первичной специализированной медико-санитарной помощи в плановой форме составляет не более 7 рабочих дней со дня обращения пациента.</w:t>
      </w:r>
      <w:r w:rsidR="00AE04CF" w:rsidRPr="00E04F7B">
        <w:rPr>
          <w:rFonts w:ascii="Times New Roman" w:hAnsi="Times New Roman" w:cs="Times New Roman"/>
          <w:szCs w:val="22"/>
        </w:rPr>
        <w:t xml:space="preserve"> При необходимости пациенты записываются в другие филиалы на прием врачей-специалистов.</w:t>
      </w:r>
    </w:p>
    <w:p w:rsidR="002E13D6" w:rsidRPr="00E04F7B" w:rsidRDefault="002E13D6" w:rsidP="00E04F7B">
      <w:pPr>
        <w:pStyle w:val="ConsPlusNormal"/>
        <w:ind w:firstLine="540"/>
        <w:jc w:val="both"/>
        <w:rPr>
          <w:rFonts w:ascii="Times New Roman" w:hAnsi="Times New Roman" w:cs="Times New Roman"/>
          <w:szCs w:val="22"/>
        </w:rPr>
      </w:pPr>
      <w:r w:rsidRPr="00E04F7B">
        <w:rPr>
          <w:rFonts w:ascii="Times New Roman" w:hAnsi="Times New Roman" w:cs="Times New Roman"/>
          <w:szCs w:val="22"/>
        </w:rPr>
        <w:lastRenderedPageBreak/>
        <w:t>Срок ожидания проведения диагностических инструментальных и лабораторных исследований при оказании первичной медико-санитарной помощи в плановой форме составляет не более 7 рабочих дней со дня установления необходимости проведения таких исследований пациенту.</w:t>
      </w:r>
    </w:p>
    <w:p w:rsidR="002E13D6" w:rsidRPr="00E04F7B" w:rsidRDefault="002E13D6" w:rsidP="00E04F7B">
      <w:pPr>
        <w:pStyle w:val="ConsPlusNormal"/>
        <w:ind w:firstLine="540"/>
        <w:jc w:val="both"/>
        <w:rPr>
          <w:rFonts w:ascii="Times New Roman" w:hAnsi="Times New Roman" w:cs="Times New Roman"/>
          <w:szCs w:val="22"/>
        </w:rPr>
      </w:pPr>
      <w:r w:rsidRPr="00E04F7B">
        <w:rPr>
          <w:rFonts w:ascii="Times New Roman" w:hAnsi="Times New Roman" w:cs="Times New Roman"/>
          <w:szCs w:val="22"/>
        </w:rPr>
        <w:t>Срок ожидания проведения компьютерной томографии, магнитно-резонансной томографии и ангиографии при оказании первичной медико-санитарной помощи в плановой форме составляет не более 20 рабочих дней со дня установления необходимости таких исследований пациенту.</w:t>
      </w:r>
    </w:p>
    <w:p w:rsidR="009E5831" w:rsidRPr="00E04F7B" w:rsidRDefault="009E5831" w:rsidP="00E04F7B">
      <w:pPr>
        <w:pStyle w:val="ConsPlusNormal"/>
        <w:ind w:firstLine="540"/>
        <w:jc w:val="both"/>
        <w:rPr>
          <w:rFonts w:ascii="Times New Roman" w:hAnsi="Times New Roman" w:cs="Times New Roman"/>
          <w:szCs w:val="22"/>
        </w:rPr>
      </w:pPr>
      <w:r w:rsidRPr="00E04F7B">
        <w:rPr>
          <w:rFonts w:ascii="Times New Roman" w:hAnsi="Times New Roman" w:cs="Times New Roman"/>
          <w:szCs w:val="22"/>
        </w:rPr>
        <w:t>При оказании в рамках Территориальной программы первичной медико-санитарной помощи в условиях дневного стационара и в неотложной форме, специализированной медицинской помощи, осуществляется бесплатное обеспечение граждан лекарственными препаратами для медицинского применения, включенными в перечень жизненно необходимых и важнейших лекарственных препаратов в соответствии с Федеральным законом от 12 апреля 2010 г. N 61-ФЗ "Об обращении лекарственных средств", и медицинскими изделиями в соответствии со стандартами медицинской помощи.</w:t>
      </w:r>
    </w:p>
    <w:p w:rsidR="009E5831" w:rsidRPr="00E04F7B" w:rsidRDefault="009E5831" w:rsidP="00E04F7B">
      <w:pPr>
        <w:pStyle w:val="ConsPlusNormal"/>
        <w:ind w:firstLine="540"/>
        <w:jc w:val="both"/>
        <w:rPr>
          <w:rFonts w:ascii="Times New Roman" w:hAnsi="Times New Roman" w:cs="Times New Roman"/>
          <w:szCs w:val="22"/>
        </w:rPr>
      </w:pPr>
      <w:r w:rsidRPr="00E04F7B">
        <w:rPr>
          <w:rFonts w:ascii="Times New Roman" w:hAnsi="Times New Roman" w:cs="Times New Roman"/>
          <w:szCs w:val="22"/>
        </w:rPr>
        <w:t>Отдельным категориям граждан осуществляется внеочередное оказание медицинской помощи в соответствии с законодательством Российской Федерации и правовыми актами города Москвы.</w:t>
      </w:r>
    </w:p>
    <w:p w:rsidR="00E80412" w:rsidRPr="00E04F7B" w:rsidRDefault="00E80412" w:rsidP="00E04F7B">
      <w:pPr>
        <w:pStyle w:val="ConsPlusNormal"/>
        <w:ind w:firstLine="540"/>
        <w:jc w:val="both"/>
        <w:rPr>
          <w:rFonts w:ascii="Times New Roman" w:hAnsi="Times New Roman" w:cs="Times New Roman"/>
          <w:b/>
          <w:szCs w:val="22"/>
        </w:rPr>
      </w:pPr>
    </w:p>
    <w:p w:rsidR="00204EBE" w:rsidRPr="00E04F7B" w:rsidRDefault="00204EBE" w:rsidP="00E04F7B">
      <w:pPr>
        <w:autoSpaceDE w:val="0"/>
        <w:autoSpaceDN w:val="0"/>
        <w:jc w:val="center"/>
        <w:rPr>
          <w:rFonts w:ascii="Times New Roman" w:eastAsia="Times New Roman" w:hAnsi="Times New Roman" w:cs="Times New Roman"/>
          <w:b/>
          <w:color w:val="auto"/>
          <w:sz w:val="22"/>
          <w:szCs w:val="22"/>
          <w:lang w:bidi="ar-SA"/>
        </w:rPr>
      </w:pPr>
    </w:p>
    <w:p w:rsidR="0068777A" w:rsidRPr="00E04F7B" w:rsidRDefault="0068777A" w:rsidP="00E04F7B">
      <w:pPr>
        <w:autoSpaceDE w:val="0"/>
        <w:autoSpaceDN w:val="0"/>
        <w:jc w:val="center"/>
        <w:rPr>
          <w:rFonts w:ascii="Times New Roman" w:eastAsia="Times New Roman" w:hAnsi="Times New Roman" w:cs="Times New Roman"/>
          <w:b/>
          <w:color w:val="auto"/>
          <w:sz w:val="22"/>
          <w:szCs w:val="22"/>
          <w:lang w:bidi="ar-SA"/>
        </w:rPr>
      </w:pPr>
      <w:r w:rsidRPr="00E04F7B">
        <w:rPr>
          <w:rFonts w:ascii="Times New Roman" w:eastAsia="Times New Roman" w:hAnsi="Times New Roman" w:cs="Times New Roman"/>
          <w:b/>
          <w:color w:val="auto"/>
          <w:sz w:val="22"/>
          <w:szCs w:val="22"/>
          <w:lang w:bidi="ar-SA"/>
        </w:rPr>
        <w:t xml:space="preserve">1. Деятельность </w:t>
      </w:r>
      <w:r w:rsidR="00335C0C" w:rsidRPr="00E04F7B">
        <w:rPr>
          <w:rFonts w:ascii="Times New Roman" w:eastAsia="Times New Roman" w:hAnsi="Times New Roman" w:cs="Times New Roman"/>
          <w:b/>
          <w:color w:val="auto"/>
          <w:sz w:val="22"/>
          <w:szCs w:val="22"/>
          <w:lang w:bidi="ar-SA"/>
        </w:rPr>
        <w:t>поликлиники.</w:t>
      </w:r>
    </w:p>
    <w:p w:rsidR="0068777A" w:rsidRPr="00E04F7B" w:rsidRDefault="0068777A" w:rsidP="00E04F7B">
      <w:pPr>
        <w:autoSpaceDE w:val="0"/>
        <w:autoSpaceDN w:val="0"/>
        <w:jc w:val="center"/>
        <w:rPr>
          <w:rFonts w:ascii="Times New Roman" w:eastAsia="Times New Roman" w:hAnsi="Times New Roman" w:cs="Times New Roman"/>
          <w:color w:val="auto"/>
          <w:sz w:val="22"/>
          <w:szCs w:val="22"/>
          <w:lang w:bidi="ar-SA"/>
        </w:rPr>
      </w:pPr>
    </w:p>
    <w:p w:rsidR="0068777A" w:rsidRPr="00E04F7B" w:rsidRDefault="00146DD0" w:rsidP="00E04F7B">
      <w:pPr>
        <w:autoSpaceDE w:val="0"/>
        <w:autoSpaceDN w:val="0"/>
        <w:jc w:val="center"/>
        <w:rPr>
          <w:rFonts w:ascii="Times New Roman" w:eastAsia="Times New Roman" w:hAnsi="Times New Roman" w:cs="Times New Roman"/>
          <w:color w:val="auto"/>
          <w:sz w:val="22"/>
          <w:szCs w:val="22"/>
          <w:lang w:bidi="ar-SA"/>
        </w:rPr>
      </w:pPr>
      <w:bookmarkStart w:id="0" w:name="P109"/>
      <w:bookmarkStart w:id="1" w:name="P141"/>
      <w:bookmarkEnd w:id="0"/>
      <w:bookmarkEnd w:id="1"/>
      <w:r w:rsidRPr="00E04F7B">
        <w:rPr>
          <w:rFonts w:ascii="Times New Roman" w:eastAsia="Times New Roman" w:hAnsi="Times New Roman" w:cs="Times New Roman"/>
          <w:color w:val="auto"/>
          <w:sz w:val="22"/>
          <w:szCs w:val="22"/>
          <w:lang w:bidi="ar-SA"/>
        </w:rPr>
        <w:t>1.1</w:t>
      </w:r>
      <w:r w:rsidR="0068777A" w:rsidRPr="00E04F7B">
        <w:rPr>
          <w:rFonts w:ascii="Times New Roman" w:eastAsia="Times New Roman" w:hAnsi="Times New Roman" w:cs="Times New Roman"/>
          <w:color w:val="auto"/>
          <w:sz w:val="22"/>
          <w:szCs w:val="22"/>
          <w:lang w:bidi="ar-SA"/>
        </w:rPr>
        <w:t xml:space="preserve">. Работа врачей </w:t>
      </w:r>
    </w:p>
    <w:p w:rsidR="000A60BB" w:rsidRPr="00E04F7B" w:rsidRDefault="000A60BB" w:rsidP="00E04F7B">
      <w:pPr>
        <w:autoSpaceDE w:val="0"/>
        <w:autoSpaceDN w:val="0"/>
        <w:jc w:val="center"/>
        <w:rPr>
          <w:rFonts w:ascii="Times New Roman" w:eastAsia="Times New Roman" w:hAnsi="Times New Roman" w:cs="Times New Roman"/>
          <w:color w:val="auto"/>
          <w:sz w:val="22"/>
          <w:szCs w:val="20"/>
          <w:lang w:bidi="ar-SA"/>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26"/>
        <w:gridCol w:w="2126"/>
        <w:gridCol w:w="2268"/>
        <w:gridCol w:w="2580"/>
      </w:tblGrid>
      <w:tr w:rsidR="0068777A" w:rsidRPr="00E04F7B" w:rsidTr="00204EBE">
        <w:tc>
          <w:tcPr>
            <w:tcW w:w="2626" w:type="dxa"/>
          </w:tcPr>
          <w:p w:rsidR="0068777A" w:rsidRPr="00E04F7B" w:rsidRDefault="0068777A" w:rsidP="00E04F7B">
            <w:pPr>
              <w:autoSpaceDE w:val="0"/>
              <w:autoSpaceDN w:val="0"/>
              <w:jc w:val="center"/>
              <w:rPr>
                <w:rFonts w:ascii="Times New Roman" w:eastAsia="Times New Roman" w:hAnsi="Times New Roman" w:cs="Times New Roman"/>
                <w:color w:val="auto"/>
                <w:sz w:val="22"/>
                <w:szCs w:val="20"/>
                <w:lang w:bidi="ar-SA"/>
              </w:rPr>
            </w:pPr>
            <w:r w:rsidRPr="00E04F7B">
              <w:rPr>
                <w:rFonts w:ascii="Times New Roman" w:eastAsia="Times New Roman" w:hAnsi="Times New Roman" w:cs="Times New Roman"/>
                <w:color w:val="auto"/>
                <w:sz w:val="22"/>
                <w:szCs w:val="20"/>
                <w:lang w:bidi="ar-SA"/>
              </w:rPr>
              <w:t>Отчетный период</w:t>
            </w:r>
          </w:p>
        </w:tc>
        <w:tc>
          <w:tcPr>
            <w:tcW w:w="2126" w:type="dxa"/>
          </w:tcPr>
          <w:p w:rsidR="0068777A" w:rsidRPr="00E04F7B" w:rsidRDefault="0068777A" w:rsidP="00E04F7B">
            <w:pPr>
              <w:autoSpaceDE w:val="0"/>
              <w:autoSpaceDN w:val="0"/>
              <w:jc w:val="center"/>
              <w:rPr>
                <w:rFonts w:ascii="Times New Roman" w:eastAsia="Times New Roman" w:hAnsi="Times New Roman" w:cs="Times New Roman"/>
                <w:color w:val="auto"/>
                <w:sz w:val="22"/>
                <w:szCs w:val="20"/>
                <w:lang w:bidi="ar-SA"/>
              </w:rPr>
            </w:pPr>
            <w:r w:rsidRPr="00E04F7B">
              <w:rPr>
                <w:rFonts w:ascii="Times New Roman" w:eastAsia="Times New Roman" w:hAnsi="Times New Roman" w:cs="Times New Roman"/>
                <w:color w:val="auto"/>
                <w:sz w:val="22"/>
                <w:szCs w:val="20"/>
                <w:lang w:bidi="ar-SA"/>
              </w:rPr>
              <w:t>Число посещений врачей, включая профилактические, всего</w:t>
            </w:r>
          </w:p>
        </w:tc>
        <w:tc>
          <w:tcPr>
            <w:tcW w:w="2268" w:type="dxa"/>
          </w:tcPr>
          <w:p w:rsidR="0068777A" w:rsidRPr="00E04F7B" w:rsidRDefault="0068777A" w:rsidP="00E04F7B">
            <w:pPr>
              <w:autoSpaceDE w:val="0"/>
              <w:autoSpaceDN w:val="0"/>
              <w:jc w:val="center"/>
              <w:rPr>
                <w:rFonts w:ascii="Times New Roman" w:eastAsia="Times New Roman" w:hAnsi="Times New Roman" w:cs="Times New Roman"/>
                <w:color w:val="auto"/>
                <w:sz w:val="22"/>
                <w:szCs w:val="20"/>
                <w:lang w:bidi="ar-SA"/>
              </w:rPr>
            </w:pPr>
            <w:r w:rsidRPr="00E04F7B">
              <w:rPr>
                <w:rFonts w:ascii="Times New Roman" w:eastAsia="Times New Roman" w:hAnsi="Times New Roman" w:cs="Times New Roman"/>
                <w:color w:val="auto"/>
                <w:sz w:val="22"/>
                <w:szCs w:val="20"/>
                <w:lang w:bidi="ar-SA"/>
              </w:rPr>
              <w:t>Число посещений врачей по поводу заболеваний</w:t>
            </w:r>
          </w:p>
        </w:tc>
        <w:tc>
          <w:tcPr>
            <w:tcW w:w="2580" w:type="dxa"/>
          </w:tcPr>
          <w:p w:rsidR="0068777A" w:rsidRPr="00E04F7B" w:rsidRDefault="0068777A" w:rsidP="00E04F7B">
            <w:pPr>
              <w:autoSpaceDE w:val="0"/>
              <w:autoSpaceDN w:val="0"/>
              <w:jc w:val="center"/>
              <w:rPr>
                <w:rFonts w:ascii="Times New Roman" w:eastAsia="Times New Roman" w:hAnsi="Times New Roman" w:cs="Times New Roman"/>
                <w:color w:val="auto"/>
                <w:sz w:val="22"/>
                <w:szCs w:val="20"/>
                <w:lang w:bidi="ar-SA"/>
              </w:rPr>
            </w:pPr>
            <w:r w:rsidRPr="00E04F7B">
              <w:rPr>
                <w:rFonts w:ascii="Times New Roman" w:eastAsia="Times New Roman" w:hAnsi="Times New Roman" w:cs="Times New Roman"/>
                <w:color w:val="auto"/>
                <w:sz w:val="22"/>
                <w:szCs w:val="20"/>
                <w:lang w:bidi="ar-SA"/>
              </w:rPr>
              <w:t>Число посещений врачами на дому</w:t>
            </w:r>
          </w:p>
        </w:tc>
      </w:tr>
      <w:tr w:rsidR="0068777A" w:rsidRPr="00E04F7B" w:rsidTr="00E04F7B">
        <w:tc>
          <w:tcPr>
            <w:tcW w:w="2626" w:type="dxa"/>
          </w:tcPr>
          <w:p w:rsidR="0068777A" w:rsidRPr="00E04F7B" w:rsidRDefault="0068777A" w:rsidP="00E04F7B">
            <w:pPr>
              <w:autoSpaceDE w:val="0"/>
              <w:autoSpaceDN w:val="0"/>
              <w:rPr>
                <w:rFonts w:ascii="Times New Roman" w:eastAsia="Times New Roman" w:hAnsi="Times New Roman" w:cs="Times New Roman"/>
                <w:color w:val="auto"/>
                <w:sz w:val="22"/>
                <w:szCs w:val="20"/>
                <w:lang w:bidi="ar-SA"/>
              </w:rPr>
            </w:pPr>
            <w:r w:rsidRPr="00E04F7B">
              <w:rPr>
                <w:rFonts w:ascii="Times New Roman" w:eastAsia="Times New Roman" w:hAnsi="Times New Roman" w:cs="Times New Roman"/>
                <w:color w:val="auto"/>
                <w:sz w:val="22"/>
                <w:szCs w:val="20"/>
                <w:lang w:bidi="ar-SA"/>
              </w:rPr>
              <w:t>За год, предшествующий отчетному</w:t>
            </w:r>
          </w:p>
        </w:tc>
        <w:tc>
          <w:tcPr>
            <w:tcW w:w="2126" w:type="dxa"/>
            <w:shd w:val="clear" w:color="auto" w:fill="auto"/>
          </w:tcPr>
          <w:p w:rsidR="0068777A" w:rsidRPr="00E04F7B" w:rsidRDefault="00146DD0" w:rsidP="00E04F7B">
            <w:pPr>
              <w:autoSpaceDE w:val="0"/>
              <w:autoSpaceDN w:val="0"/>
              <w:rPr>
                <w:rFonts w:ascii="Times New Roman" w:eastAsia="Times New Roman" w:hAnsi="Times New Roman" w:cs="Times New Roman"/>
                <w:color w:val="auto"/>
                <w:sz w:val="22"/>
                <w:szCs w:val="20"/>
                <w:lang w:bidi="ar-SA"/>
              </w:rPr>
            </w:pPr>
            <w:r w:rsidRPr="00E04F7B">
              <w:rPr>
                <w:rFonts w:ascii="Times New Roman" w:eastAsia="Times New Roman" w:hAnsi="Times New Roman" w:cs="Times New Roman"/>
                <w:color w:val="auto"/>
                <w:sz w:val="22"/>
                <w:szCs w:val="20"/>
                <w:lang w:bidi="ar-SA"/>
              </w:rPr>
              <w:t xml:space="preserve">            </w:t>
            </w:r>
            <w:r w:rsidR="00084D67" w:rsidRPr="00E04F7B">
              <w:rPr>
                <w:rFonts w:ascii="Times New Roman" w:eastAsia="Times New Roman" w:hAnsi="Times New Roman" w:cs="Times New Roman"/>
                <w:color w:val="auto"/>
                <w:sz w:val="22"/>
                <w:szCs w:val="20"/>
                <w:lang w:bidi="ar-SA"/>
              </w:rPr>
              <w:t>189 928</w:t>
            </w:r>
          </w:p>
        </w:tc>
        <w:tc>
          <w:tcPr>
            <w:tcW w:w="2268" w:type="dxa"/>
            <w:shd w:val="clear" w:color="auto" w:fill="auto"/>
          </w:tcPr>
          <w:p w:rsidR="0068777A" w:rsidRPr="00E04F7B" w:rsidRDefault="00084D67" w:rsidP="00E04F7B">
            <w:pPr>
              <w:autoSpaceDE w:val="0"/>
              <w:autoSpaceDN w:val="0"/>
              <w:jc w:val="center"/>
              <w:rPr>
                <w:rFonts w:ascii="Times New Roman" w:eastAsia="Times New Roman" w:hAnsi="Times New Roman" w:cs="Times New Roman"/>
                <w:color w:val="auto"/>
                <w:sz w:val="22"/>
                <w:szCs w:val="20"/>
                <w:lang w:bidi="ar-SA"/>
              </w:rPr>
            </w:pPr>
            <w:r w:rsidRPr="00E04F7B">
              <w:rPr>
                <w:rFonts w:ascii="Times New Roman" w:eastAsia="Times New Roman" w:hAnsi="Times New Roman" w:cs="Times New Roman"/>
                <w:color w:val="auto"/>
                <w:sz w:val="22"/>
                <w:szCs w:val="20"/>
                <w:lang w:bidi="ar-SA"/>
              </w:rPr>
              <w:t>154 506</w:t>
            </w:r>
          </w:p>
        </w:tc>
        <w:tc>
          <w:tcPr>
            <w:tcW w:w="2580" w:type="dxa"/>
            <w:shd w:val="clear" w:color="auto" w:fill="auto"/>
          </w:tcPr>
          <w:p w:rsidR="0068777A" w:rsidRPr="00E04F7B" w:rsidRDefault="00084D67" w:rsidP="00E04F7B">
            <w:pPr>
              <w:autoSpaceDE w:val="0"/>
              <w:autoSpaceDN w:val="0"/>
              <w:jc w:val="center"/>
              <w:rPr>
                <w:rFonts w:ascii="Times New Roman" w:eastAsia="Times New Roman" w:hAnsi="Times New Roman" w:cs="Times New Roman"/>
                <w:color w:val="auto"/>
                <w:sz w:val="22"/>
                <w:szCs w:val="20"/>
                <w:lang w:bidi="ar-SA"/>
              </w:rPr>
            </w:pPr>
            <w:r w:rsidRPr="00E04F7B">
              <w:rPr>
                <w:rFonts w:ascii="Times New Roman" w:eastAsia="Times New Roman" w:hAnsi="Times New Roman" w:cs="Times New Roman"/>
                <w:color w:val="auto"/>
                <w:sz w:val="22"/>
                <w:szCs w:val="20"/>
                <w:lang w:bidi="ar-SA"/>
              </w:rPr>
              <w:t>14 991</w:t>
            </w:r>
          </w:p>
        </w:tc>
      </w:tr>
      <w:tr w:rsidR="0068777A" w:rsidRPr="00E04F7B" w:rsidTr="00E04F7B">
        <w:tc>
          <w:tcPr>
            <w:tcW w:w="2626" w:type="dxa"/>
          </w:tcPr>
          <w:p w:rsidR="0068777A" w:rsidRPr="00E04F7B" w:rsidRDefault="0068777A" w:rsidP="00E04F7B">
            <w:pPr>
              <w:autoSpaceDE w:val="0"/>
              <w:autoSpaceDN w:val="0"/>
              <w:rPr>
                <w:rFonts w:ascii="Times New Roman" w:eastAsia="Times New Roman" w:hAnsi="Times New Roman" w:cs="Times New Roman"/>
                <w:color w:val="auto"/>
                <w:sz w:val="22"/>
                <w:szCs w:val="20"/>
                <w:lang w:bidi="ar-SA"/>
              </w:rPr>
            </w:pPr>
            <w:r w:rsidRPr="00E04F7B">
              <w:rPr>
                <w:rFonts w:ascii="Times New Roman" w:eastAsia="Times New Roman" w:hAnsi="Times New Roman" w:cs="Times New Roman"/>
                <w:color w:val="auto"/>
                <w:sz w:val="22"/>
                <w:szCs w:val="20"/>
                <w:lang w:bidi="ar-SA"/>
              </w:rPr>
              <w:t>За отчетный период</w:t>
            </w:r>
          </w:p>
        </w:tc>
        <w:tc>
          <w:tcPr>
            <w:tcW w:w="2126" w:type="dxa"/>
            <w:shd w:val="clear" w:color="auto" w:fill="auto"/>
          </w:tcPr>
          <w:p w:rsidR="0068777A" w:rsidRPr="00E04F7B" w:rsidRDefault="00084D67" w:rsidP="00E04F7B">
            <w:pPr>
              <w:autoSpaceDE w:val="0"/>
              <w:autoSpaceDN w:val="0"/>
              <w:jc w:val="center"/>
              <w:rPr>
                <w:rFonts w:ascii="Times New Roman" w:eastAsia="Times New Roman" w:hAnsi="Times New Roman" w:cs="Times New Roman"/>
                <w:color w:val="auto"/>
                <w:sz w:val="22"/>
                <w:szCs w:val="20"/>
                <w:lang w:bidi="ar-SA"/>
              </w:rPr>
            </w:pPr>
            <w:r w:rsidRPr="00E04F7B">
              <w:rPr>
                <w:rFonts w:ascii="Times New Roman" w:eastAsia="Times New Roman" w:hAnsi="Times New Roman" w:cs="Times New Roman"/>
                <w:color w:val="auto"/>
                <w:sz w:val="22"/>
                <w:szCs w:val="20"/>
                <w:lang w:bidi="ar-SA"/>
              </w:rPr>
              <w:t>187 764</w:t>
            </w:r>
          </w:p>
        </w:tc>
        <w:tc>
          <w:tcPr>
            <w:tcW w:w="2268" w:type="dxa"/>
            <w:shd w:val="clear" w:color="auto" w:fill="auto"/>
          </w:tcPr>
          <w:p w:rsidR="0068777A" w:rsidRPr="00E04F7B" w:rsidRDefault="00084D67" w:rsidP="00E04F7B">
            <w:pPr>
              <w:autoSpaceDE w:val="0"/>
              <w:autoSpaceDN w:val="0"/>
              <w:jc w:val="center"/>
              <w:rPr>
                <w:rFonts w:ascii="Times New Roman" w:eastAsia="Times New Roman" w:hAnsi="Times New Roman" w:cs="Times New Roman"/>
                <w:color w:val="auto"/>
                <w:sz w:val="22"/>
                <w:szCs w:val="20"/>
                <w:lang w:bidi="ar-SA"/>
              </w:rPr>
            </w:pPr>
            <w:r w:rsidRPr="00E04F7B">
              <w:rPr>
                <w:rFonts w:ascii="Times New Roman" w:eastAsia="Times New Roman" w:hAnsi="Times New Roman" w:cs="Times New Roman"/>
                <w:color w:val="auto"/>
                <w:sz w:val="22"/>
                <w:szCs w:val="20"/>
                <w:lang w:bidi="ar-SA"/>
              </w:rPr>
              <w:t>152 484</w:t>
            </w:r>
          </w:p>
        </w:tc>
        <w:tc>
          <w:tcPr>
            <w:tcW w:w="2580" w:type="dxa"/>
            <w:shd w:val="clear" w:color="auto" w:fill="auto"/>
          </w:tcPr>
          <w:p w:rsidR="0068777A" w:rsidRPr="00E04F7B" w:rsidRDefault="00084D67" w:rsidP="00E04F7B">
            <w:pPr>
              <w:autoSpaceDE w:val="0"/>
              <w:autoSpaceDN w:val="0"/>
              <w:jc w:val="center"/>
              <w:rPr>
                <w:rFonts w:ascii="Times New Roman" w:eastAsia="Times New Roman" w:hAnsi="Times New Roman" w:cs="Times New Roman"/>
                <w:color w:val="auto"/>
                <w:sz w:val="22"/>
                <w:szCs w:val="20"/>
                <w:lang w:bidi="ar-SA"/>
              </w:rPr>
            </w:pPr>
            <w:r w:rsidRPr="00E04F7B">
              <w:rPr>
                <w:rFonts w:ascii="Times New Roman" w:eastAsia="Times New Roman" w:hAnsi="Times New Roman" w:cs="Times New Roman"/>
                <w:color w:val="auto"/>
                <w:sz w:val="22"/>
                <w:szCs w:val="20"/>
                <w:lang w:bidi="ar-SA"/>
              </w:rPr>
              <w:t>15 282</w:t>
            </w:r>
          </w:p>
        </w:tc>
      </w:tr>
      <w:tr w:rsidR="0068777A" w:rsidRPr="00E04F7B" w:rsidTr="00E04F7B">
        <w:tc>
          <w:tcPr>
            <w:tcW w:w="2626" w:type="dxa"/>
          </w:tcPr>
          <w:p w:rsidR="0068777A" w:rsidRPr="00E04F7B" w:rsidRDefault="0068777A" w:rsidP="00E04F7B">
            <w:pPr>
              <w:autoSpaceDE w:val="0"/>
              <w:autoSpaceDN w:val="0"/>
              <w:rPr>
                <w:rFonts w:ascii="Times New Roman" w:eastAsia="Times New Roman" w:hAnsi="Times New Roman" w:cs="Times New Roman"/>
                <w:color w:val="auto"/>
                <w:sz w:val="22"/>
                <w:szCs w:val="20"/>
                <w:lang w:bidi="ar-SA"/>
              </w:rPr>
            </w:pPr>
            <w:r w:rsidRPr="00E04F7B">
              <w:rPr>
                <w:rFonts w:ascii="Times New Roman" w:eastAsia="Times New Roman" w:hAnsi="Times New Roman" w:cs="Times New Roman"/>
                <w:color w:val="auto"/>
                <w:sz w:val="22"/>
                <w:szCs w:val="20"/>
                <w:lang w:bidi="ar-SA"/>
              </w:rPr>
              <w:t>Динамика показателя (%)</w:t>
            </w:r>
          </w:p>
        </w:tc>
        <w:tc>
          <w:tcPr>
            <w:tcW w:w="2126" w:type="dxa"/>
            <w:shd w:val="clear" w:color="auto" w:fill="auto"/>
          </w:tcPr>
          <w:p w:rsidR="0068777A" w:rsidRPr="00E04F7B" w:rsidRDefault="00084D67" w:rsidP="00E04F7B">
            <w:pPr>
              <w:autoSpaceDE w:val="0"/>
              <w:autoSpaceDN w:val="0"/>
              <w:jc w:val="center"/>
              <w:rPr>
                <w:rFonts w:ascii="Times New Roman" w:eastAsia="Times New Roman" w:hAnsi="Times New Roman" w:cs="Times New Roman"/>
                <w:color w:val="auto"/>
                <w:sz w:val="22"/>
                <w:szCs w:val="20"/>
                <w:lang w:bidi="ar-SA"/>
              </w:rPr>
            </w:pPr>
            <w:r w:rsidRPr="00E04F7B">
              <w:rPr>
                <w:rFonts w:ascii="Times New Roman" w:eastAsia="Times New Roman" w:hAnsi="Times New Roman" w:cs="Times New Roman"/>
                <w:color w:val="auto"/>
                <w:sz w:val="22"/>
                <w:szCs w:val="20"/>
                <w:lang w:bidi="ar-SA"/>
              </w:rPr>
              <w:t>-1,1</w:t>
            </w:r>
            <w:r w:rsidR="00146DD0" w:rsidRPr="00E04F7B">
              <w:rPr>
                <w:rFonts w:ascii="Times New Roman" w:eastAsia="Times New Roman" w:hAnsi="Times New Roman" w:cs="Times New Roman"/>
                <w:color w:val="auto"/>
                <w:sz w:val="22"/>
                <w:szCs w:val="20"/>
                <w:lang w:bidi="ar-SA"/>
              </w:rPr>
              <w:t>%</w:t>
            </w:r>
          </w:p>
        </w:tc>
        <w:tc>
          <w:tcPr>
            <w:tcW w:w="2268" w:type="dxa"/>
            <w:shd w:val="clear" w:color="auto" w:fill="auto"/>
          </w:tcPr>
          <w:p w:rsidR="0068777A" w:rsidRPr="00E04F7B" w:rsidRDefault="00084D67" w:rsidP="00E04F7B">
            <w:pPr>
              <w:autoSpaceDE w:val="0"/>
              <w:autoSpaceDN w:val="0"/>
              <w:jc w:val="center"/>
              <w:rPr>
                <w:rFonts w:ascii="Times New Roman" w:eastAsia="Times New Roman" w:hAnsi="Times New Roman" w:cs="Times New Roman"/>
                <w:color w:val="auto"/>
                <w:sz w:val="22"/>
                <w:szCs w:val="20"/>
                <w:lang w:bidi="ar-SA"/>
              </w:rPr>
            </w:pPr>
            <w:r w:rsidRPr="00E04F7B">
              <w:rPr>
                <w:rFonts w:ascii="Times New Roman" w:eastAsia="Times New Roman" w:hAnsi="Times New Roman" w:cs="Times New Roman"/>
                <w:color w:val="auto"/>
                <w:sz w:val="22"/>
                <w:szCs w:val="20"/>
                <w:lang w:bidi="ar-SA"/>
              </w:rPr>
              <w:t>-1,3</w:t>
            </w:r>
            <w:r w:rsidR="00146DD0" w:rsidRPr="00E04F7B">
              <w:rPr>
                <w:rFonts w:ascii="Times New Roman" w:eastAsia="Times New Roman" w:hAnsi="Times New Roman" w:cs="Times New Roman"/>
                <w:color w:val="auto"/>
                <w:sz w:val="22"/>
                <w:szCs w:val="20"/>
                <w:lang w:bidi="ar-SA"/>
              </w:rPr>
              <w:t>%</w:t>
            </w:r>
          </w:p>
        </w:tc>
        <w:tc>
          <w:tcPr>
            <w:tcW w:w="2580" w:type="dxa"/>
            <w:shd w:val="clear" w:color="auto" w:fill="auto"/>
          </w:tcPr>
          <w:p w:rsidR="0068777A" w:rsidRPr="00E04F7B" w:rsidRDefault="00146DD0" w:rsidP="00E04F7B">
            <w:pPr>
              <w:autoSpaceDE w:val="0"/>
              <w:autoSpaceDN w:val="0"/>
              <w:rPr>
                <w:rFonts w:ascii="Times New Roman" w:eastAsia="Times New Roman" w:hAnsi="Times New Roman" w:cs="Times New Roman"/>
                <w:color w:val="auto"/>
                <w:sz w:val="22"/>
                <w:szCs w:val="20"/>
                <w:lang w:bidi="ar-SA"/>
              </w:rPr>
            </w:pPr>
            <w:r w:rsidRPr="00E04F7B">
              <w:rPr>
                <w:rFonts w:ascii="Times New Roman" w:eastAsia="Times New Roman" w:hAnsi="Times New Roman" w:cs="Times New Roman"/>
                <w:color w:val="auto"/>
                <w:sz w:val="22"/>
                <w:szCs w:val="20"/>
                <w:lang w:bidi="ar-SA"/>
              </w:rPr>
              <w:t xml:space="preserve">                   </w:t>
            </w:r>
            <w:r w:rsidR="00084D67" w:rsidRPr="00E04F7B">
              <w:rPr>
                <w:rFonts w:ascii="Times New Roman" w:eastAsia="Times New Roman" w:hAnsi="Times New Roman" w:cs="Times New Roman"/>
                <w:color w:val="auto"/>
                <w:sz w:val="22"/>
                <w:szCs w:val="20"/>
                <w:lang w:bidi="ar-SA"/>
              </w:rPr>
              <w:t>+1,9в</w:t>
            </w:r>
            <w:r w:rsidRPr="00E04F7B">
              <w:rPr>
                <w:rFonts w:ascii="Times New Roman" w:eastAsia="Times New Roman" w:hAnsi="Times New Roman" w:cs="Times New Roman"/>
                <w:color w:val="auto"/>
                <w:sz w:val="22"/>
                <w:szCs w:val="20"/>
                <w:lang w:bidi="ar-SA"/>
              </w:rPr>
              <w:t>%</w:t>
            </w:r>
          </w:p>
        </w:tc>
      </w:tr>
    </w:tbl>
    <w:p w:rsidR="0068777A" w:rsidRPr="00E04F7B" w:rsidRDefault="0068777A" w:rsidP="00E04F7B">
      <w:pPr>
        <w:autoSpaceDE w:val="0"/>
        <w:autoSpaceDN w:val="0"/>
        <w:ind w:firstLine="540"/>
        <w:jc w:val="both"/>
        <w:rPr>
          <w:rFonts w:ascii="Times New Roman" w:eastAsia="Times New Roman" w:hAnsi="Times New Roman" w:cs="Times New Roman"/>
          <w:color w:val="auto"/>
          <w:sz w:val="22"/>
          <w:szCs w:val="20"/>
          <w:lang w:bidi="ar-SA"/>
        </w:rPr>
      </w:pPr>
    </w:p>
    <w:p w:rsidR="0068777A" w:rsidRPr="00E04F7B" w:rsidRDefault="0068777A" w:rsidP="00E04F7B">
      <w:pPr>
        <w:autoSpaceDE w:val="0"/>
        <w:autoSpaceDN w:val="0"/>
        <w:ind w:firstLine="540"/>
        <w:rPr>
          <w:rFonts w:ascii="Times New Roman" w:eastAsia="Times New Roman" w:hAnsi="Times New Roman" w:cs="Times New Roman"/>
          <w:color w:val="auto"/>
          <w:sz w:val="22"/>
          <w:szCs w:val="20"/>
          <w:lang w:bidi="ar-SA"/>
        </w:rPr>
      </w:pPr>
      <w:r w:rsidRPr="00E04F7B">
        <w:rPr>
          <w:rFonts w:ascii="Times New Roman" w:eastAsia="Times New Roman" w:hAnsi="Times New Roman" w:cs="Times New Roman"/>
          <w:color w:val="auto"/>
          <w:sz w:val="22"/>
          <w:szCs w:val="20"/>
          <w:lang w:bidi="ar-SA"/>
        </w:rPr>
        <w:t>Комментарий:</w:t>
      </w:r>
      <w:r w:rsidR="0003362B" w:rsidRPr="00E04F7B">
        <w:rPr>
          <w:rFonts w:ascii="Times New Roman" w:eastAsia="Times New Roman" w:hAnsi="Times New Roman" w:cs="Times New Roman"/>
          <w:color w:val="auto"/>
          <w:sz w:val="22"/>
          <w:szCs w:val="20"/>
          <w:lang w:bidi="ar-SA"/>
        </w:rPr>
        <w:t xml:space="preserve"> </w:t>
      </w:r>
      <w:r w:rsidR="000A60BB" w:rsidRPr="00E04F7B">
        <w:rPr>
          <w:rFonts w:ascii="Times New Roman" w:eastAsia="Times New Roman" w:hAnsi="Times New Roman" w:cs="Times New Roman"/>
          <w:color w:val="auto"/>
          <w:sz w:val="22"/>
          <w:szCs w:val="20"/>
          <w:lang w:bidi="ar-SA"/>
        </w:rPr>
        <w:t>_</w:t>
      </w:r>
      <w:r w:rsidR="00084D67" w:rsidRPr="00E04F7B">
        <w:rPr>
          <w:rFonts w:ascii="Times New Roman" w:eastAsia="Times New Roman" w:hAnsi="Times New Roman" w:cs="Times New Roman"/>
          <w:color w:val="auto"/>
          <w:sz w:val="22"/>
          <w:szCs w:val="20"/>
          <w:lang w:bidi="ar-SA"/>
        </w:rPr>
        <w:t>в 2017 году отмечается небольшое снижение обращаемости в поликлинику, что связано с уменьшением количества прикрепленного к филиалу населения, увеличение по</w:t>
      </w:r>
      <w:r w:rsidR="002B06E0" w:rsidRPr="00E04F7B">
        <w:rPr>
          <w:rFonts w:ascii="Times New Roman" w:eastAsia="Times New Roman" w:hAnsi="Times New Roman" w:cs="Times New Roman"/>
          <w:color w:val="auto"/>
          <w:sz w:val="22"/>
          <w:szCs w:val="20"/>
          <w:lang w:bidi="ar-SA"/>
        </w:rPr>
        <w:t>с</w:t>
      </w:r>
      <w:r w:rsidR="00084D67" w:rsidRPr="00E04F7B">
        <w:rPr>
          <w:rFonts w:ascii="Times New Roman" w:eastAsia="Times New Roman" w:hAnsi="Times New Roman" w:cs="Times New Roman"/>
          <w:color w:val="auto"/>
          <w:sz w:val="22"/>
          <w:szCs w:val="20"/>
          <w:lang w:bidi="ar-SA"/>
        </w:rPr>
        <w:t>ещений на дому связано с развитием патронажной службы.</w:t>
      </w:r>
    </w:p>
    <w:p w:rsidR="00204EBE" w:rsidRPr="00E04F7B" w:rsidRDefault="00204EBE" w:rsidP="00E04F7B">
      <w:pPr>
        <w:autoSpaceDE w:val="0"/>
        <w:autoSpaceDN w:val="0"/>
        <w:jc w:val="center"/>
        <w:rPr>
          <w:rFonts w:ascii="Times New Roman" w:eastAsia="Times New Roman" w:hAnsi="Times New Roman" w:cs="Times New Roman"/>
          <w:color w:val="auto"/>
          <w:sz w:val="22"/>
          <w:szCs w:val="20"/>
          <w:lang w:bidi="ar-SA"/>
        </w:rPr>
      </w:pPr>
      <w:bookmarkStart w:id="2" w:name="P162"/>
      <w:bookmarkEnd w:id="2"/>
    </w:p>
    <w:p w:rsidR="0068777A" w:rsidRPr="00E04F7B" w:rsidRDefault="0068777A" w:rsidP="00E04F7B">
      <w:pPr>
        <w:autoSpaceDE w:val="0"/>
        <w:autoSpaceDN w:val="0"/>
        <w:jc w:val="center"/>
        <w:rPr>
          <w:rFonts w:ascii="Times New Roman" w:eastAsia="Times New Roman" w:hAnsi="Times New Roman" w:cs="Times New Roman"/>
          <w:color w:val="auto"/>
          <w:sz w:val="22"/>
          <w:szCs w:val="20"/>
          <w:lang w:bidi="ar-SA"/>
        </w:rPr>
      </w:pPr>
      <w:r w:rsidRPr="00E04F7B">
        <w:rPr>
          <w:rFonts w:ascii="Times New Roman" w:eastAsia="Times New Roman" w:hAnsi="Times New Roman" w:cs="Times New Roman"/>
          <w:color w:val="auto"/>
          <w:sz w:val="22"/>
          <w:szCs w:val="20"/>
          <w:lang w:bidi="ar-SA"/>
        </w:rPr>
        <w:t>1.3. Хирургическая работа</w:t>
      </w:r>
    </w:p>
    <w:p w:rsidR="0068777A" w:rsidRPr="00E04F7B" w:rsidRDefault="0068777A" w:rsidP="00E04F7B">
      <w:pPr>
        <w:autoSpaceDE w:val="0"/>
        <w:autoSpaceDN w:val="0"/>
        <w:ind w:firstLine="540"/>
        <w:jc w:val="both"/>
        <w:rPr>
          <w:rFonts w:ascii="Times New Roman" w:eastAsia="Times New Roman" w:hAnsi="Times New Roman" w:cs="Times New Roman"/>
          <w:color w:val="auto"/>
          <w:sz w:val="22"/>
          <w:szCs w:val="20"/>
          <w:lang w:bidi="ar-SA"/>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4"/>
        <w:gridCol w:w="3736"/>
        <w:gridCol w:w="3600"/>
      </w:tblGrid>
      <w:tr w:rsidR="0068777A" w:rsidRPr="00E04F7B" w:rsidTr="00466603">
        <w:tc>
          <w:tcPr>
            <w:tcW w:w="2264" w:type="dxa"/>
          </w:tcPr>
          <w:p w:rsidR="0068777A" w:rsidRPr="00E04F7B" w:rsidRDefault="0068777A" w:rsidP="00E04F7B">
            <w:pPr>
              <w:autoSpaceDE w:val="0"/>
              <w:autoSpaceDN w:val="0"/>
              <w:jc w:val="center"/>
              <w:rPr>
                <w:rFonts w:ascii="Times New Roman" w:eastAsia="Times New Roman" w:hAnsi="Times New Roman" w:cs="Times New Roman"/>
                <w:color w:val="auto"/>
                <w:sz w:val="22"/>
                <w:szCs w:val="20"/>
                <w:lang w:bidi="ar-SA"/>
              </w:rPr>
            </w:pPr>
            <w:r w:rsidRPr="00E04F7B">
              <w:rPr>
                <w:rFonts w:ascii="Times New Roman" w:eastAsia="Times New Roman" w:hAnsi="Times New Roman" w:cs="Times New Roman"/>
                <w:color w:val="auto"/>
                <w:sz w:val="22"/>
                <w:szCs w:val="20"/>
                <w:lang w:bidi="ar-SA"/>
              </w:rPr>
              <w:t>Название операций</w:t>
            </w:r>
          </w:p>
        </w:tc>
        <w:tc>
          <w:tcPr>
            <w:tcW w:w="7336" w:type="dxa"/>
            <w:gridSpan w:val="2"/>
          </w:tcPr>
          <w:p w:rsidR="0068777A" w:rsidRPr="00E04F7B" w:rsidRDefault="0068777A" w:rsidP="00E04F7B">
            <w:pPr>
              <w:autoSpaceDE w:val="0"/>
              <w:autoSpaceDN w:val="0"/>
              <w:jc w:val="center"/>
              <w:rPr>
                <w:rFonts w:ascii="Times New Roman" w:eastAsia="Times New Roman" w:hAnsi="Times New Roman" w:cs="Times New Roman"/>
                <w:color w:val="auto"/>
                <w:sz w:val="22"/>
                <w:szCs w:val="20"/>
                <w:lang w:bidi="ar-SA"/>
              </w:rPr>
            </w:pPr>
            <w:r w:rsidRPr="00E04F7B">
              <w:rPr>
                <w:rFonts w:ascii="Times New Roman" w:eastAsia="Times New Roman" w:hAnsi="Times New Roman" w:cs="Times New Roman"/>
                <w:color w:val="auto"/>
                <w:sz w:val="22"/>
                <w:szCs w:val="20"/>
                <w:lang w:bidi="ar-SA"/>
              </w:rPr>
              <w:t>Число проведенных операций в амбулаторно-поликлиническом учреждении всего</w:t>
            </w:r>
          </w:p>
        </w:tc>
      </w:tr>
      <w:tr w:rsidR="0068777A" w:rsidRPr="00E04F7B" w:rsidTr="00466603">
        <w:tc>
          <w:tcPr>
            <w:tcW w:w="2264" w:type="dxa"/>
          </w:tcPr>
          <w:p w:rsidR="0068777A" w:rsidRPr="00E04F7B" w:rsidRDefault="0068777A" w:rsidP="00E04F7B">
            <w:pPr>
              <w:autoSpaceDE w:val="0"/>
              <w:autoSpaceDN w:val="0"/>
              <w:jc w:val="center"/>
              <w:rPr>
                <w:rFonts w:ascii="Times New Roman" w:eastAsia="Times New Roman" w:hAnsi="Times New Roman" w:cs="Times New Roman"/>
                <w:color w:val="auto"/>
                <w:sz w:val="22"/>
                <w:szCs w:val="20"/>
                <w:lang w:bidi="ar-SA"/>
              </w:rPr>
            </w:pPr>
          </w:p>
        </w:tc>
        <w:tc>
          <w:tcPr>
            <w:tcW w:w="3736" w:type="dxa"/>
          </w:tcPr>
          <w:p w:rsidR="0068777A" w:rsidRPr="00E04F7B" w:rsidRDefault="0068777A" w:rsidP="00E04F7B">
            <w:pPr>
              <w:autoSpaceDE w:val="0"/>
              <w:autoSpaceDN w:val="0"/>
              <w:jc w:val="center"/>
              <w:rPr>
                <w:rFonts w:ascii="Times New Roman" w:eastAsia="Times New Roman" w:hAnsi="Times New Roman" w:cs="Times New Roman"/>
                <w:color w:val="auto"/>
                <w:sz w:val="22"/>
                <w:szCs w:val="20"/>
                <w:lang w:bidi="ar-SA"/>
              </w:rPr>
            </w:pPr>
            <w:r w:rsidRPr="00E04F7B">
              <w:rPr>
                <w:rFonts w:ascii="Times New Roman" w:eastAsia="Times New Roman" w:hAnsi="Times New Roman" w:cs="Times New Roman"/>
                <w:color w:val="auto"/>
                <w:sz w:val="22"/>
                <w:szCs w:val="20"/>
                <w:lang w:bidi="ar-SA"/>
              </w:rPr>
              <w:t>За год, предшествующий отчетному</w:t>
            </w:r>
          </w:p>
        </w:tc>
        <w:tc>
          <w:tcPr>
            <w:tcW w:w="3600" w:type="dxa"/>
          </w:tcPr>
          <w:p w:rsidR="0068777A" w:rsidRPr="00E04F7B" w:rsidRDefault="0068777A" w:rsidP="00E04F7B">
            <w:pPr>
              <w:autoSpaceDE w:val="0"/>
              <w:autoSpaceDN w:val="0"/>
              <w:jc w:val="center"/>
              <w:rPr>
                <w:rFonts w:ascii="Times New Roman" w:eastAsia="Times New Roman" w:hAnsi="Times New Roman" w:cs="Times New Roman"/>
                <w:color w:val="auto"/>
                <w:sz w:val="22"/>
                <w:szCs w:val="20"/>
                <w:lang w:bidi="ar-SA"/>
              </w:rPr>
            </w:pPr>
            <w:r w:rsidRPr="00E04F7B">
              <w:rPr>
                <w:rFonts w:ascii="Times New Roman" w:eastAsia="Times New Roman" w:hAnsi="Times New Roman" w:cs="Times New Roman"/>
                <w:color w:val="auto"/>
                <w:sz w:val="22"/>
                <w:szCs w:val="20"/>
                <w:lang w:bidi="ar-SA"/>
              </w:rPr>
              <w:t>За отчетный период</w:t>
            </w:r>
          </w:p>
        </w:tc>
      </w:tr>
      <w:tr w:rsidR="0068777A" w:rsidRPr="00E04F7B" w:rsidTr="00E04F7B">
        <w:tc>
          <w:tcPr>
            <w:tcW w:w="2264" w:type="dxa"/>
          </w:tcPr>
          <w:p w:rsidR="0068777A" w:rsidRPr="00E04F7B" w:rsidRDefault="0068777A" w:rsidP="00E04F7B">
            <w:pPr>
              <w:autoSpaceDE w:val="0"/>
              <w:autoSpaceDN w:val="0"/>
              <w:rPr>
                <w:rFonts w:ascii="Times New Roman" w:eastAsia="Times New Roman" w:hAnsi="Times New Roman" w:cs="Times New Roman"/>
                <w:color w:val="auto"/>
                <w:sz w:val="22"/>
                <w:szCs w:val="20"/>
                <w:lang w:bidi="ar-SA"/>
              </w:rPr>
            </w:pPr>
            <w:r w:rsidRPr="00E04F7B">
              <w:rPr>
                <w:rFonts w:ascii="Times New Roman" w:eastAsia="Times New Roman" w:hAnsi="Times New Roman" w:cs="Times New Roman"/>
                <w:color w:val="auto"/>
                <w:sz w:val="22"/>
                <w:szCs w:val="20"/>
                <w:lang w:bidi="ar-SA"/>
              </w:rPr>
              <w:t>Всего операций</w:t>
            </w:r>
          </w:p>
        </w:tc>
        <w:tc>
          <w:tcPr>
            <w:tcW w:w="3736" w:type="dxa"/>
            <w:shd w:val="clear" w:color="auto" w:fill="auto"/>
          </w:tcPr>
          <w:p w:rsidR="0068777A" w:rsidRPr="00E04F7B" w:rsidRDefault="002B06E0" w:rsidP="00E04F7B">
            <w:pPr>
              <w:autoSpaceDE w:val="0"/>
              <w:autoSpaceDN w:val="0"/>
              <w:jc w:val="center"/>
              <w:rPr>
                <w:rFonts w:ascii="Times New Roman" w:eastAsia="Times New Roman" w:hAnsi="Times New Roman" w:cs="Times New Roman"/>
                <w:color w:val="auto"/>
                <w:sz w:val="22"/>
                <w:szCs w:val="20"/>
                <w:lang w:bidi="ar-SA"/>
              </w:rPr>
            </w:pPr>
            <w:r w:rsidRPr="00E04F7B">
              <w:rPr>
                <w:rFonts w:ascii="Times New Roman" w:eastAsia="Times New Roman" w:hAnsi="Times New Roman" w:cs="Times New Roman"/>
                <w:color w:val="auto"/>
                <w:sz w:val="22"/>
                <w:szCs w:val="20"/>
                <w:lang w:bidi="ar-SA"/>
              </w:rPr>
              <w:t>342</w:t>
            </w:r>
          </w:p>
        </w:tc>
        <w:tc>
          <w:tcPr>
            <w:tcW w:w="3600" w:type="dxa"/>
            <w:shd w:val="clear" w:color="auto" w:fill="auto"/>
          </w:tcPr>
          <w:p w:rsidR="0068777A" w:rsidRPr="00E04F7B" w:rsidRDefault="002B06E0" w:rsidP="00E04F7B">
            <w:pPr>
              <w:autoSpaceDE w:val="0"/>
              <w:autoSpaceDN w:val="0"/>
              <w:jc w:val="center"/>
              <w:rPr>
                <w:rFonts w:ascii="Times New Roman" w:eastAsia="Times New Roman" w:hAnsi="Times New Roman" w:cs="Times New Roman"/>
                <w:color w:val="auto"/>
                <w:sz w:val="22"/>
                <w:szCs w:val="20"/>
                <w:lang w:bidi="ar-SA"/>
              </w:rPr>
            </w:pPr>
            <w:r w:rsidRPr="00E04F7B">
              <w:rPr>
                <w:rFonts w:ascii="Times New Roman" w:eastAsia="Times New Roman" w:hAnsi="Times New Roman" w:cs="Times New Roman"/>
                <w:color w:val="auto"/>
                <w:sz w:val="22"/>
                <w:szCs w:val="20"/>
                <w:lang w:bidi="ar-SA"/>
              </w:rPr>
              <w:t>386</w:t>
            </w:r>
          </w:p>
        </w:tc>
      </w:tr>
    </w:tbl>
    <w:p w:rsidR="0068777A" w:rsidRPr="00E04F7B" w:rsidRDefault="0068777A" w:rsidP="00E04F7B">
      <w:pPr>
        <w:autoSpaceDE w:val="0"/>
        <w:autoSpaceDN w:val="0"/>
        <w:ind w:firstLine="540"/>
        <w:jc w:val="both"/>
        <w:rPr>
          <w:rFonts w:ascii="Times New Roman" w:eastAsia="Times New Roman" w:hAnsi="Times New Roman" w:cs="Times New Roman"/>
          <w:color w:val="auto"/>
          <w:sz w:val="22"/>
          <w:szCs w:val="20"/>
          <w:lang w:bidi="ar-SA"/>
        </w:rPr>
      </w:pPr>
    </w:p>
    <w:p w:rsidR="0068777A" w:rsidRPr="00E04F7B" w:rsidRDefault="000A60BB" w:rsidP="00E04F7B">
      <w:pPr>
        <w:autoSpaceDE w:val="0"/>
        <w:autoSpaceDN w:val="0"/>
        <w:ind w:firstLine="540"/>
        <w:jc w:val="both"/>
        <w:rPr>
          <w:rFonts w:ascii="Times New Roman" w:eastAsia="Times New Roman" w:hAnsi="Times New Roman" w:cs="Times New Roman"/>
          <w:color w:val="auto"/>
          <w:sz w:val="22"/>
          <w:szCs w:val="20"/>
          <w:lang w:bidi="ar-SA"/>
        </w:rPr>
      </w:pPr>
      <w:r w:rsidRPr="00E04F7B">
        <w:rPr>
          <w:rFonts w:ascii="Times New Roman" w:eastAsia="Times New Roman" w:hAnsi="Times New Roman" w:cs="Times New Roman"/>
          <w:color w:val="auto"/>
          <w:sz w:val="22"/>
          <w:szCs w:val="20"/>
          <w:lang w:bidi="ar-SA"/>
        </w:rPr>
        <w:t>Оперировано больных всего _____</w:t>
      </w:r>
      <w:r w:rsidR="002B06E0" w:rsidRPr="00E04F7B">
        <w:rPr>
          <w:rFonts w:ascii="Times New Roman" w:eastAsia="Times New Roman" w:hAnsi="Times New Roman" w:cs="Times New Roman"/>
          <w:color w:val="auto"/>
          <w:sz w:val="22"/>
          <w:szCs w:val="20"/>
          <w:lang w:bidi="ar-SA"/>
        </w:rPr>
        <w:t>386</w:t>
      </w:r>
      <w:r w:rsidRPr="00E04F7B">
        <w:rPr>
          <w:rFonts w:ascii="Times New Roman" w:eastAsia="Times New Roman" w:hAnsi="Times New Roman" w:cs="Times New Roman"/>
          <w:color w:val="auto"/>
          <w:sz w:val="22"/>
          <w:szCs w:val="20"/>
          <w:lang w:bidi="ar-SA"/>
        </w:rPr>
        <w:t>__чел.</w:t>
      </w:r>
    </w:p>
    <w:p w:rsidR="00D774D3" w:rsidRPr="00E04F7B" w:rsidRDefault="00D774D3" w:rsidP="00E04F7B">
      <w:pPr>
        <w:autoSpaceDE w:val="0"/>
        <w:autoSpaceDN w:val="0"/>
        <w:ind w:firstLine="540"/>
        <w:jc w:val="both"/>
        <w:rPr>
          <w:rFonts w:ascii="Times New Roman" w:eastAsia="Times New Roman" w:hAnsi="Times New Roman" w:cs="Times New Roman"/>
          <w:color w:val="auto"/>
          <w:sz w:val="22"/>
          <w:szCs w:val="20"/>
          <w:lang w:bidi="ar-SA"/>
        </w:rPr>
      </w:pPr>
    </w:p>
    <w:p w:rsidR="00D774D3" w:rsidRPr="00E04F7B" w:rsidRDefault="00D774D3" w:rsidP="00E04F7B">
      <w:pPr>
        <w:autoSpaceDE w:val="0"/>
        <w:autoSpaceDN w:val="0"/>
        <w:ind w:firstLine="540"/>
        <w:jc w:val="both"/>
        <w:rPr>
          <w:rFonts w:ascii="Times New Roman" w:eastAsia="Times New Roman" w:hAnsi="Times New Roman" w:cs="Times New Roman"/>
          <w:color w:val="auto"/>
          <w:sz w:val="22"/>
          <w:szCs w:val="20"/>
          <w:lang w:bidi="ar-SA"/>
        </w:rPr>
      </w:pPr>
    </w:p>
    <w:p w:rsidR="00D774D3" w:rsidRPr="00E04F7B" w:rsidRDefault="00D774D3" w:rsidP="00E04F7B">
      <w:pPr>
        <w:autoSpaceDE w:val="0"/>
        <w:autoSpaceDN w:val="0"/>
        <w:ind w:firstLine="540"/>
        <w:jc w:val="both"/>
        <w:rPr>
          <w:rFonts w:ascii="Times New Roman" w:eastAsia="Times New Roman" w:hAnsi="Times New Roman" w:cs="Times New Roman"/>
          <w:color w:val="auto"/>
          <w:sz w:val="22"/>
          <w:szCs w:val="20"/>
          <w:lang w:bidi="ar-SA"/>
        </w:rPr>
      </w:pPr>
    </w:p>
    <w:p w:rsidR="00D774D3" w:rsidRPr="00E04F7B" w:rsidRDefault="00D774D3" w:rsidP="00E04F7B">
      <w:pPr>
        <w:autoSpaceDE w:val="0"/>
        <w:autoSpaceDN w:val="0"/>
        <w:ind w:firstLine="540"/>
        <w:jc w:val="both"/>
        <w:rPr>
          <w:rFonts w:ascii="Times New Roman" w:eastAsia="Times New Roman" w:hAnsi="Times New Roman" w:cs="Times New Roman"/>
          <w:color w:val="auto"/>
          <w:sz w:val="22"/>
          <w:szCs w:val="20"/>
          <w:lang w:bidi="ar-SA"/>
        </w:rPr>
      </w:pPr>
    </w:p>
    <w:p w:rsidR="00D774D3" w:rsidRPr="00E04F7B" w:rsidRDefault="00D774D3" w:rsidP="00E04F7B">
      <w:pPr>
        <w:autoSpaceDE w:val="0"/>
        <w:autoSpaceDN w:val="0"/>
        <w:ind w:firstLine="540"/>
        <w:jc w:val="both"/>
        <w:rPr>
          <w:rFonts w:ascii="Times New Roman" w:eastAsia="Times New Roman" w:hAnsi="Times New Roman" w:cs="Times New Roman"/>
          <w:color w:val="auto"/>
          <w:sz w:val="22"/>
          <w:szCs w:val="20"/>
          <w:lang w:bidi="ar-SA"/>
        </w:rPr>
      </w:pPr>
    </w:p>
    <w:p w:rsidR="00D774D3" w:rsidRPr="00E04F7B" w:rsidRDefault="00D774D3" w:rsidP="00E04F7B">
      <w:pPr>
        <w:autoSpaceDE w:val="0"/>
        <w:autoSpaceDN w:val="0"/>
        <w:ind w:firstLine="540"/>
        <w:jc w:val="both"/>
        <w:rPr>
          <w:rFonts w:ascii="Times New Roman" w:eastAsia="Times New Roman" w:hAnsi="Times New Roman" w:cs="Times New Roman"/>
          <w:color w:val="auto"/>
          <w:sz w:val="22"/>
          <w:szCs w:val="20"/>
          <w:lang w:bidi="ar-SA"/>
        </w:rPr>
      </w:pPr>
    </w:p>
    <w:p w:rsidR="00D774D3" w:rsidRPr="00E04F7B" w:rsidRDefault="00D774D3" w:rsidP="00E04F7B">
      <w:pPr>
        <w:autoSpaceDE w:val="0"/>
        <w:autoSpaceDN w:val="0"/>
        <w:ind w:firstLine="540"/>
        <w:jc w:val="both"/>
        <w:rPr>
          <w:rFonts w:ascii="Times New Roman" w:eastAsia="Times New Roman" w:hAnsi="Times New Roman" w:cs="Times New Roman"/>
          <w:color w:val="auto"/>
          <w:sz w:val="22"/>
          <w:szCs w:val="20"/>
          <w:lang w:bidi="ar-SA"/>
        </w:rPr>
      </w:pPr>
    </w:p>
    <w:p w:rsidR="00D774D3" w:rsidRPr="00E04F7B" w:rsidRDefault="00D774D3" w:rsidP="00E04F7B">
      <w:pPr>
        <w:autoSpaceDE w:val="0"/>
        <w:autoSpaceDN w:val="0"/>
        <w:ind w:firstLine="540"/>
        <w:jc w:val="both"/>
        <w:rPr>
          <w:rFonts w:ascii="Times New Roman" w:eastAsia="Times New Roman" w:hAnsi="Times New Roman" w:cs="Times New Roman"/>
          <w:color w:val="auto"/>
          <w:sz w:val="22"/>
          <w:szCs w:val="20"/>
          <w:lang w:bidi="ar-SA"/>
        </w:rPr>
      </w:pPr>
    </w:p>
    <w:p w:rsidR="00D774D3" w:rsidRPr="00E04F7B" w:rsidRDefault="00D774D3" w:rsidP="00E04F7B">
      <w:pPr>
        <w:autoSpaceDE w:val="0"/>
        <w:autoSpaceDN w:val="0"/>
        <w:ind w:firstLine="540"/>
        <w:jc w:val="both"/>
        <w:rPr>
          <w:rFonts w:ascii="Times New Roman" w:eastAsia="Times New Roman" w:hAnsi="Times New Roman" w:cs="Times New Roman"/>
          <w:color w:val="auto"/>
          <w:sz w:val="22"/>
          <w:szCs w:val="20"/>
          <w:lang w:bidi="ar-SA"/>
        </w:rPr>
      </w:pPr>
    </w:p>
    <w:p w:rsidR="00D774D3" w:rsidRPr="00E04F7B" w:rsidRDefault="00D774D3" w:rsidP="00E04F7B">
      <w:pPr>
        <w:autoSpaceDE w:val="0"/>
        <w:autoSpaceDN w:val="0"/>
        <w:ind w:firstLine="540"/>
        <w:jc w:val="both"/>
        <w:rPr>
          <w:rFonts w:ascii="Times New Roman" w:eastAsia="Times New Roman" w:hAnsi="Times New Roman" w:cs="Times New Roman"/>
          <w:color w:val="auto"/>
          <w:sz w:val="22"/>
          <w:szCs w:val="20"/>
          <w:lang w:bidi="ar-SA"/>
        </w:rPr>
      </w:pPr>
    </w:p>
    <w:p w:rsidR="00D774D3" w:rsidRPr="00E04F7B" w:rsidRDefault="00D774D3" w:rsidP="00E04F7B">
      <w:pPr>
        <w:autoSpaceDE w:val="0"/>
        <w:autoSpaceDN w:val="0"/>
        <w:ind w:firstLine="540"/>
        <w:jc w:val="both"/>
        <w:rPr>
          <w:rFonts w:ascii="Times New Roman" w:eastAsia="Times New Roman" w:hAnsi="Times New Roman" w:cs="Times New Roman"/>
          <w:color w:val="auto"/>
          <w:sz w:val="22"/>
          <w:szCs w:val="20"/>
          <w:lang w:bidi="ar-SA"/>
        </w:rPr>
      </w:pPr>
    </w:p>
    <w:p w:rsidR="0068777A" w:rsidRPr="00E04F7B" w:rsidRDefault="0068777A" w:rsidP="00E04F7B">
      <w:pPr>
        <w:autoSpaceDE w:val="0"/>
        <w:autoSpaceDN w:val="0"/>
        <w:ind w:firstLine="540"/>
        <w:jc w:val="both"/>
        <w:rPr>
          <w:rFonts w:ascii="Times New Roman" w:eastAsia="Times New Roman" w:hAnsi="Times New Roman" w:cs="Times New Roman"/>
          <w:color w:val="auto"/>
          <w:sz w:val="22"/>
          <w:szCs w:val="20"/>
          <w:lang w:bidi="ar-SA"/>
        </w:rPr>
      </w:pPr>
    </w:p>
    <w:p w:rsidR="0068777A" w:rsidRPr="00E04F7B" w:rsidRDefault="0068777A" w:rsidP="00E04F7B">
      <w:pPr>
        <w:autoSpaceDE w:val="0"/>
        <w:autoSpaceDN w:val="0"/>
        <w:ind w:firstLine="540"/>
        <w:rPr>
          <w:rFonts w:ascii="Times New Roman" w:eastAsia="Times New Roman" w:hAnsi="Times New Roman" w:cs="Times New Roman"/>
          <w:color w:val="auto"/>
          <w:sz w:val="22"/>
          <w:szCs w:val="20"/>
          <w:lang w:bidi="ar-SA"/>
        </w:rPr>
      </w:pPr>
    </w:p>
    <w:p w:rsidR="0068777A" w:rsidRPr="00E04F7B" w:rsidRDefault="0068777A" w:rsidP="00E04F7B">
      <w:pPr>
        <w:autoSpaceDE w:val="0"/>
        <w:autoSpaceDN w:val="0"/>
        <w:jc w:val="center"/>
        <w:rPr>
          <w:rFonts w:ascii="Times New Roman" w:eastAsia="Times New Roman" w:hAnsi="Times New Roman" w:cs="Times New Roman"/>
          <w:b/>
          <w:color w:val="auto"/>
          <w:sz w:val="22"/>
          <w:szCs w:val="20"/>
          <w:lang w:bidi="ar-SA"/>
        </w:rPr>
      </w:pPr>
      <w:r w:rsidRPr="00E04F7B">
        <w:rPr>
          <w:rFonts w:ascii="Times New Roman" w:eastAsia="Times New Roman" w:hAnsi="Times New Roman" w:cs="Times New Roman"/>
          <w:b/>
          <w:color w:val="auto"/>
          <w:sz w:val="22"/>
          <w:szCs w:val="20"/>
          <w:lang w:bidi="ar-SA"/>
        </w:rPr>
        <w:lastRenderedPageBreak/>
        <w:t>2. Профилактическая работа. Диспансерное наблюдение</w:t>
      </w:r>
    </w:p>
    <w:p w:rsidR="0068777A" w:rsidRPr="00E04F7B" w:rsidRDefault="0068777A" w:rsidP="00E04F7B">
      <w:pPr>
        <w:autoSpaceDE w:val="0"/>
        <w:autoSpaceDN w:val="0"/>
        <w:jc w:val="center"/>
        <w:rPr>
          <w:rFonts w:ascii="Times New Roman" w:eastAsia="Times New Roman" w:hAnsi="Times New Roman" w:cs="Times New Roman"/>
          <w:color w:val="auto"/>
          <w:sz w:val="22"/>
          <w:szCs w:val="20"/>
          <w:lang w:bidi="ar-SA"/>
        </w:rPr>
      </w:pPr>
    </w:p>
    <w:p w:rsidR="0068777A" w:rsidRPr="00E04F7B" w:rsidRDefault="0068777A" w:rsidP="00E04F7B">
      <w:pPr>
        <w:autoSpaceDE w:val="0"/>
        <w:autoSpaceDN w:val="0"/>
        <w:jc w:val="center"/>
        <w:rPr>
          <w:rFonts w:ascii="Times New Roman" w:eastAsia="Times New Roman" w:hAnsi="Times New Roman" w:cs="Times New Roman"/>
          <w:color w:val="auto"/>
          <w:sz w:val="22"/>
          <w:szCs w:val="20"/>
          <w:lang w:bidi="ar-SA"/>
        </w:rPr>
      </w:pPr>
      <w:bookmarkStart w:id="3" w:name="P181"/>
      <w:bookmarkEnd w:id="3"/>
      <w:r w:rsidRPr="00E04F7B">
        <w:rPr>
          <w:rFonts w:ascii="Times New Roman" w:eastAsia="Times New Roman" w:hAnsi="Times New Roman" w:cs="Times New Roman"/>
          <w:color w:val="auto"/>
          <w:sz w:val="22"/>
          <w:szCs w:val="20"/>
          <w:lang w:bidi="ar-SA"/>
        </w:rPr>
        <w:t>2.1. Профилактические осмотры, проведенные</w:t>
      </w:r>
    </w:p>
    <w:p w:rsidR="0068777A" w:rsidRPr="00E04F7B" w:rsidRDefault="0068777A" w:rsidP="00E04F7B">
      <w:pPr>
        <w:autoSpaceDE w:val="0"/>
        <w:autoSpaceDN w:val="0"/>
        <w:jc w:val="center"/>
        <w:rPr>
          <w:rFonts w:ascii="Times New Roman" w:eastAsia="Times New Roman" w:hAnsi="Times New Roman" w:cs="Times New Roman"/>
          <w:color w:val="auto"/>
          <w:sz w:val="22"/>
          <w:szCs w:val="20"/>
          <w:lang w:bidi="ar-SA"/>
        </w:rPr>
      </w:pPr>
      <w:r w:rsidRPr="00E04F7B">
        <w:rPr>
          <w:rFonts w:ascii="Times New Roman" w:eastAsia="Times New Roman" w:hAnsi="Times New Roman" w:cs="Times New Roman"/>
          <w:color w:val="auto"/>
          <w:sz w:val="22"/>
          <w:szCs w:val="20"/>
          <w:lang w:bidi="ar-SA"/>
        </w:rPr>
        <w:t>данным учреждением</w:t>
      </w:r>
    </w:p>
    <w:p w:rsidR="0068777A" w:rsidRPr="00E04F7B" w:rsidRDefault="0068777A" w:rsidP="00E04F7B">
      <w:pPr>
        <w:autoSpaceDE w:val="0"/>
        <w:autoSpaceDN w:val="0"/>
        <w:ind w:firstLine="540"/>
        <w:jc w:val="both"/>
        <w:rPr>
          <w:rFonts w:ascii="Times New Roman" w:eastAsia="Times New Roman" w:hAnsi="Times New Roman" w:cs="Times New Roman"/>
          <w:color w:val="auto"/>
          <w:sz w:val="22"/>
          <w:szCs w:val="20"/>
          <w:lang w:bidi="ar-SA"/>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40"/>
        <w:gridCol w:w="1872"/>
        <w:gridCol w:w="1608"/>
        <w:gridCol w:w="1902"/>
        <w:gridCol w:w="1878"/>
      </w:tblGrid>
      <w:tr w:rsidR="0068777A" w:rsidRPr="00E04F7B" w:rsidTr="00817EA9">
        <w:tc>
          <w:tcPr>
            <w:tcW w:w="2340" w:type="dxa"/>
            <w:vMerge w:val="restart"/>
          </w:tcPr>
          <w:p w:rsidR="0068777A" w:rsidRPr="00E04F7B" w:rsidRDefault="0068777A" w:rsidP="00E04F7B">
            <w:pPr>
              <w:autoSpaceDE w:val="0"/>
              <w:autoSpaceDN w:val="0"/>
              <w:jc w:val="center"/>
              <w:rPr>
                <w:rFonts w:ascii="Times New Roman" w:eastAsia="Times New Roman" w:hAnsi="Times New Roman" w:cs="Times New Roman"/>
                <w:color w:val="auto"/>
                <w:sz w:val="22"/>
                <w:szCs w:val="20"/>
                <w:lang w:bidi="ar-SA"/>
              </w:rPr>
            </w:pPr>
            <w:r w:rsidRPr="00E04F7B">
              <w:rPr>
                <w:rFonts w:ascii="Times New Roman" w:eastAsia="Times New Roman" w:hAnsi="Times New Roman" w:cs="Times New Roman"/>
                <w:color w:val="auto"/>
                <w:sz w:val="22"/>
                <w:szCs w:val="20"/>
                <w:lang w:bidi="ar-SA"/>
              </w:rPr>
              <w:t>Контингенты</w:t>
            </w:r>
          </w:p>
        </w:tc>
        <w:tc>
          <w:tcPr>
            <w:tcW w:w="1872" w:type="dxa"/>
          </w:tcPr>
          <w:p w:rsidR="0068777A" w:rsidRPr="00E04F7B" w:rsidRDefault="0068777A" w:rsidP="00E04F7B">
            <w:pPr>
              <w:autoSpaceDE w:val="0"/>
              <w:autoSpaceDN w:val="0"/>
              <w:jc w:val="center"/>
              <w:rPr>
                <w:rFonts w:ascii="Times New Roman" w:eastAsia="Times New Roman" w:hAnsi="Times New Roman" w:cs="Times New Roman"/>
                <w:color w:val="auto"/>
                <w:sz w:val="22"/>
                <w:szCs w:val="20"/>
                <w:lang w:bidi="ar-SA"/>
              </w:rPr>
            </w:pPr>
            <w:r w:rsidRPr="00E04F7B">
              <w:rPr>
                <w:rFonts w:ascii="Times New Roman" w:eastAsia="Times New Roman" w:hAnsi="Times New Roman" w:cs="Times New Roman"/>
                <w:color w:val="auto"/>
                <w:sz w:val="22"/>
                <w:szCs w:val="20"/>
                <w:lang w:bidi="ar-SA"/>
              </w:rPr>
              <w:t>Подлежало осмотрам</w:t>
            </w:r>
          </w:p>
        </w:tc>
        <w:tc>
          <w:tcPr>
            <w:tcW w:w="1608" w:type="dxa"/>
          </w:tcPr>
          <w:p w:rsidR="0068777A" w:rsidRPr="00E04F7B" w:rsidRDefault="0068777A" w:rsidP="00E04F7B">
            <w:pPr>
              <w:autoSpaceDE w:val="0"/>
              <w:autoSpaceDN w:val="0"/>
              <w:jc w:val="center"/>
              <w:rPr>
                <w:rFonts w:ascii="Times New Roman" w:eastAsia="Times New Roman" w:hAnsi="Times New Roman" w:cs="Times New Roman"/>
                <w:color w:val="auto"/>
                <w:sz w:val="22"/>
                <w:szCs w:val="20"/>
                <w:lang w:bidi="ar-SA"/>
              </w:rPr>
            </w:pPr>
            <w:r w:rsidRPr="00E04F7B">
              <w:rPr>
                <w:rFonts w:ascii="Times New Roman" w:eastAsia="Times New Roman" w:hAnsi="Times New Roman" w:cs="Times New Roman"/>
                <w:color w:val="auto"/>
                <w:sz w:val="22"/>
                <w:szCs w:val="20"/>
                <w:lang w:bidi="ar-SA"/>
              </w:rPr>
              <w:t>Осмотрено</w:t>
            </w:r>
          </w:p>
        </w:tc>
        <w:tc>
          <w:tcPr>
            <w:tcW w:w="1902" w:type="dxa"/>
          </w:tcPr>
          <w:p w:rsidR="0068777A" w:rsidRPr="00E04F7B" w:rsidRDefault="0068777A" w:rsidP="00E04F7B">
            <w:pPr>
              <w:autoSpaceDE w:val="0"/>
              <w:autoSpaceDN w:val="0"/>
              <w:jc w:val="center"/>
              <w:rPr>
                <w:rFonts w:ascii="Times New Roman" w:eastAsia="Times New Roman" w:hAnsi="Times New Roman" w:cs="Times New Roman"/>
                <w:color w:val="auto"/>
                <w:sz w:val="22"/>
                <w:szCs w:val="20"/>
                <w:lang w:bidi="ar-SA"/>
              </w:rPr>
            </w:pPr>
            <w:r w:rsidRPr="00E04F7B">
              <w:rPr>
                <w:rFonts w:ascii="Times New Roman" w:eastAsia="Times New Roman" w:hAnsi="Times New Roman" w:cs="Times New Roman"/>
                <w:color w:val="auto"/>
                <w:sz w:val="22"/>
                <w:szCs w:val="20"/>
                <w:lang w:bidi="ar-SA"/>
              </w:rPr>
              <w:t>Подлежало осмотрам</w:t>
            </w:r>
          </w:p>
        </w:tc>
        <w:tc>
          <w:tcPr>
            <w:tcW w:w="1878" w:type="dxa"/>
          </w:tcPr>
          <w:p w:rsidR="0068777A" w:rsidRPr="00E04F7B" w:rsidRDefault="0068777A" w:rsidP="00E04F7B">
            <w:pPr>
              <w:autoSpaceDE w:val="0"/>
              <w:autoSpaceDN w:val="0"/>
              <w:jc w:val="center"/>
              <w:rPr>
                <w:rFonts w:ascii="Times New Roman" w:eastAsia="Times New Roman" w:hAnsi="Times New Roman" w:cs="Times New Roman"/>
                <w:color w:val="auto"/>
                <w:sz w:val="22"/>
                <w:szCs w:val="20"/>
                <w:lang w:bidi="ar-SA"/>
              </w:rPr>
            </w:pPr>
            <w:r w:rsidRPr="00E04F7B">
              <w:rPr>
                <w:rFonts w:ascii="Times New Roman" w:eastAsia="Times New Roman" w:hAnsi="Times New Roman" w:cs="Times New Roman"/>
                <w:color w:val="auto"/>
                <w:sz w:val="22"/>
                <w:szCs w:val="20"/>
                <w:lang w:bidi="ar-SA"/>
              </w:rPr>
              <w:t>Осмотрено</w:t>
            </w:r>
          </w:p>
        </w:tc>
      </w:tr>
      <w:tr w:rsidR="0068777A" w:rsidRPr="00E04F7B" w:rsidTr="00817EA9">
        <w:tc>
          <w:tcPr>
            <w:tcW w:w="2340" w:type="dxa"/>
            <w:vMerge/>
          </w:tcPr>
          <w:p w:rsidR="0068777A" w:rsidRPr="00E04F7B" w:rsidRDefault="0068777A" w:rsidP="00E04F7B">
            <w:pPr>
              <w:widowControl/>
              <w:spacing w:after="160" w:line="259" w:lineRule="auto"/>
              <w:rPr>
                <w:rFonts w:ascii="Times New Roman" w:eastAsiaTheme="minorHAnsi" w:hAnsi="Times New Roman" w:cs="Times New Roman"/>
                <w:color w:val="auto"/>
                <w:sz w:val="22"/>
                <w:szCs w:val="22"/>
                <w:lang w:eastAsia="en-US" w:bidi="ar-SA"/>
              </w:rPr>
            </w:pPr>
          </w:p>
        </w:tc>
        <w:tc>
          <w:tcPr>
            <w:tcW w:w="1872" w:type="dxa"/>
          </w:tcPr>
          <w:p w:rsidR="0068777A" w:rsidRPr="00E04F7B" w:rsidRDefault="0068777A" w:rsidP="00E04F7B">
            <w:pPr>
              <w:autoSpaceDE w:val="0"/>
              <w:autoSpaceDN w:val="0"/>
              <w:jc w:val="center"/>
              <w:rPr>
                <w:rFonts w:ascii="Times New Roman" w:eastAsia="Times New Roman" w:hAnsi="Times New Roman" w:cs="Times New Roman"/>
                <w:color w:val="auto"/>
                <w:sz w:val="22"/>
                <w:szCs w:val="20"/>
                <w:lang w:bidi="ar-SA"/>
              </w:rPr>
            </w:pPr>
            <w:r w:rsidRPr="00E04F7B">
              <w:rPr>
                <w:rFonts w:ascii="Times New Roman" w:eastAsia="Times New Roman" w:hAnsi="Times New Roman" w:cs="Times New Roman"/>
                <w:color w:val="auto"/>
                <w:sz w:val="22"/>
                <w:szCs w:val="20"/>
                <w:lang w:bidi="ar-SA"/>
              </w:rPr>
              <w:t>За год, предшествующий отчетному</w:t>
            </w:r>
          </w:p>
        </w:tc>
        <w:tc>
          <w:tcPr>
            <w:tcW w:w="1608" w:type="dxa"/>
          </w:tcPr>
          <w:p w:rsidR="0068777A" w:rsidRPr="00E04F7B" w:rsidRDefault="0003362B" w:rsidP="00E04F7B">
            <w:pPr>
              <w:autoSpaceDE w:val="0"/>
              <w:autoSpaceDN w:val="0"/>
              <w:jc w:val="center"/>
              <w:rPr>
                <w:rFonts w:ascii="Times New Roman" w:eastAsia="Times New Roman" w:hAnsi="Times New Roman" w:cs="Times New Roman"/>
                <w:color w:val="auto"/>
                <w:sz w:val="22"/>
                <w:szCs w:val="20"/>
                <w:lang w:bidi="ar-SA"/>
              </w:rPr>
            </w:pPr>
            <w:r w:rsidRPr="00E04F7B">
              <w:rPr>
                <w:rFonts w:ascii="Times New Roman" w:eastAsia="Times New Roman" w:hAnsi="Times New Roman" w:cs="Times New Roman"/>
                <w:color w:val="auto"/>
                <w:sz w:val="22"/>
                <w:szCs w:val="20"/>
                <w:lang w:bidi="ar-SA"/>
              </w:rPr>
              <w:t>За год, предшествующий отчетному</w:t>
            </w:r>
          </w:p>
        </w:tc>
        <w:tc>
          <w:tcPr>
            <w:tcW w:w="1902" w:type="dxa"/>
          </w:tcPr>
          <w:p w:rsidR="0068777A" w:rsidRPr="00E04F7B" w:rsidRDefault="0003362B" w:rsidP="00E04F7B">
            <w:pPr>
              <w:autoSpaceDE w:val="0"/>
              <w:autoSpaceDN w:val="0"/>
              <w:jc w:val="center"/>
              <w:rPr>
                <w:rFonts w:ascii="Times New Roman" w:eastAsia="Times New Roman" w:hAnsi="Times New Roman" w:cs="Times New Roman"/>
                <w:color w:val="auto"/>
                <w:sz w:val="22"/>
                <w:szCs w:val="20"/>
                <w:lang w:bidi="ar-SA"/>
              </w:rPr>
            </w:pPr>
            <w:r w:rsidRPr="00E04F7B">
              <w:rPr>
                <w:rFonts w:ascii="Times New Roman" w:eastAsia="Times New Roman" w:hAnsi="Times New Roman" w:cs="Times New Roman"/>
                <w:color w:val="auto"/>
                <w:sz w:val="22"/>
                <w:szCs w:val="20"/>
                <w:lang w:bidi="ar-SA"/>
              </w:rPr>
              <w:t>За отчетный период</w:t>
            </w:r>
          </w:p>
        </w:tc>
        <w:tc>
          <w:tcPr>
            <w:tcW w:w="1878" w:type="dxa"/>
          </w:tcPr>
          <w:p w:rsidR="0068777A" w:rsidRPr="00E04F7B" w:rsidRDefault="0068777A" w:rsidP="00E04F7B">
            <w:pPr>
              <w:autoSpaceDE w:val="0"/>
              <w:autoSpaceDN w:val="0"/>
              <w:jc w:val="center"/>
              <w:rPr>
                <w:rFonts w:ascii="Times New Roman" w:eastAsia="Times New Roman" w:hAnsi="Times New Roman" w:cs="Times New Roman"/>
                <w:color w:val="auto"/>
                <w:sz w:val="22"/>
                <w:szCs w:val="20"/>
                <w:lang w:bidi="ar-SA"/>
              </w:rPr>
            </w:pPr>
            <w:r w:rsidRPr="00E04F7B">
              <w:rPr>
                <w:rFonts w:ascii="Times New Roman" w:eastAsia="Times New Roman" w:hAnsi="Times New Roman" w:cs="Times New Roman"/>
                <w:color w:val="auto"/>
                <w:sz w:val="22"/>
                <w:szCs w:val="20"/>
                <w:lang w:bidi="ar-SA"/>
              </w:rPr>
              <w:t>За отчетный период</w:t>
            </w:r>
          </w:p>
        </w:tc>
      </w:tr>
      <w:tr w:rsidR="0068777A" w:rsidRPr="00E04F7B" w:rsidTr="00E04F7B">
        <w:tc>
          <w:tcPr>
            <w:tcW w:w="2340" w:type="dxa"/>
          </w:tcPr>
          <w:p w:rsidR="0068777A" w:rsidRPr="00E04F7B" w:rsidRDefault="0068777A" w:rsidP="00E04F7B">
            <w:pPr>
              <w:autoSpaceDE w:val="0"/>
              <w:autoSpaceDN w:val="0"/>
              <w:rPr>
                <w:rFonts w:ascii="Times New Roman" w:eastAsia="Times New Roman" w:hAnsi="Times New Roman" w:cs="Times New Roman"/>
                <w:color w:val="auto"/>
                <w:sz w:val="22"/>
                <w:szCs w:val="20"/>
                <w:lang w:bidi="ar-SA"/>
              </w:rPr>
            </w:pPr>
            <w:r w:rsidRPr="00E04F7B">
              <w:rPr>
                <w:rFonts w:ascii="Times New Roman" w:eastAsia="Times New Roman" w:hAnsi="Times New Roman" w:cs="Times New Roman"/>
                <w:color w:val="auto"/>
                <w:sz w:val="22"/>
                <w:szCs w:val="20"/>
                <w:lang w:bidi="ar-SA"/>
              </w:rPr>
              <w:t>Контингенты населения, осмотренные в порядке периодических осмотров, - всего</w:t>
            </w:r>
            <w:r w:rsidR="0003362B" w:rsidRPr="00E04F7B">
              <w:rPr>
                <w:rFonts w:ascii="Times New Roman" w:eastAsia="Times New Roman" w:hAnsi="Times New Roman" w:cs="Times New Roman"/>
                <w:color w:val="auto"/>
                <w:sz w:val="22"/>
                <w:szCs w:val="20"/>
                <w:lang w:bidi="ar-SA"/>
              </w:rPr>
              <w:t xml:space="preserve"> чел.</w:t>
            </w:r>
          </w:p>
        </w:tc>
        <w:tc>
          <w:tcPr>
            <w:tcW w:w="1872" w:type="dxa"/>
            <w:shd w:val="clear" w:color="auto" w:fill="auto"/>
          </w:tcPr>
          <w:p w:rsidR="0068777A" w:rsidRPr="00E04F7B" w:rsidRDefault="00694614" w:rsidP="00E04F7B">
            <w:pPr>
              <w:autoSpaceDE w:val="0"/>
              <w:autoSpaceDN w:val="0"/>
              <w:jc w:val="center"/>
              <w:rPr>
                <w:rFonts w:ascii="Times New Roman" w:eastAsia="Times New Roman" w:hAnsi="Times New Roman" w:cs="Times New Roman"/>
                <w:color w:val="auto"/>
                <w:sz w:val="22"/>
                <w:szCs w:val="20"/>
                <w:lang w:bidi="ar-SA"/>
              </w:rPr>
            </w:pPr>
            <w:r w:rsidRPr="00E04F7B">
              <w:rPr>
                <w:rFonts w:ascii="Times New Roman" w:eastAsia="Times New Roman" w:hAnsi="Times New Roman" w:cs="Times New Roman"/>
                <w:color w:val="auto"/>
                <w:sz w:val="22"/>
                <w:szCs w:val="20"/>
                <w:lang w:bidi="ar-SA"/>
              </w:rPr>
              <w:t>2967</w:t>
            </w:r>
          </w:p>
        </w:tc>
        <w:tc>
          <w:tcPr>
            <w:tcW w:w="1608" w:type="dxa"/>
            <w:shd w:val="clear" w:color="auto" w:fill="auto"/>
          </w:tcPr>
          <w:p w:rsidR="0068777A" w:rsidRPr="00E04F7B" w:rsidRDefault="00694614" w:rsidP="00E04F7B">
            <w:pPr>
              <w:autoSpaceDE w:val="0"/>
              <w:autoSpaceDN w:val="0"/>
              <w:jc w:val="center"/>
              <w:rPr>
                <w:rFonts w:ascii="Times New Roman" w:eastAsia="Times New Roman" w:hAnsi="Times New Roman" w:cs="Times New Roman"/>
                <w:color w:val="auto"/>
                <w:sz w:val="22"/>
                <w:szCs w:val="20"/>
                <w:lang w:bidi="ar-SA"/>
              </w:rPr>
            </w:pPr>
            <w:r w:rsidRPr="00E04F7B">
              <w:rPr>
                <w:rFonts w:ascii="Times New Roman" w:eastAsia="Times New Roman" w:hAnsi="Times New Roman" w:cs="Times New Roman"/>
                <w:color w:val="auto"/>
                <w:sz w:val="22"/>
                <w:szCs w:val="20"/>
                <w:lang w:bidi="ar-SA"/>
              </w:rPr>
              <w:t>2967</w:t>
            </w:r>
          </w:p>
        </w:tc>
        <w:tc>
          <w:tcPr>
            <w:tcW w:w="1902" w:type="dxa"/>
            <w:shd w:val="clear" w:color="auto" w:fill="auto"/>
          </w:tcPr>
          <w:p w:rsidR="0068777A" w:rsidRPr="00E04F7B" w:rsidRDefault="00694614" w:rsidP="00E04F7B">
            <w:pPr>
              <w:autoSpaceDE w:val="0"/>
              <w:autoSpaceDN w:val="0"/>
              <w:jc w:val="center"/>
              <w:rPr>
                <w:rFonts w:ascii="Times New Roman" w:eastAsia="Times New Roman" w:hAnsi="Times New Roman" w:cs="Times New Roman"/>
                <w:color w:val="auto"/>
                <w:sz w:val="22"/>
                <w:szCs w:val="20"/>
                <w:lang w:bidi="ar-SA"/>
              </w:rPr>
            </w:pPr>
            <w:r w:rsidRPr="00E04F7B">
              <w:rPr>
                <w:rFonts w:ascii="Times New Roman" w:eastAsia="Times New Roman" w:hAnsi="Times New Roman" w:cs="Times New Roman"/>
                <w:color w:val="auto"/>
                <w:sz w:val="22"/>
                <w:szCs w:val="20"/>
                <w:lang w:bidi="ar-SA"/>
              </w:rPr>
              <w:t>3469</w:t>
            </w:r>
          </w:p>
        </w:tc>
        <w:tc>
          <w:tcPr>
            <w:tcW w:w="1878" w:type="dxa"/>
            <w:shd w:val="clear" w:color="auto" w:fill="auto"/>
          </w:tcPr>
          <w:p w:rsidR="0068777A" w:rsidRPr="00E04F7B" w:rsidRDefault="00694614" w:rsidP="00E04F7B">
            <w:pPr>
              <w:autoSpaceDE w:val="0"/>
              <w:autoSpaceDN w:val="0"/>
              <w:jc w:val="center"/>
              <w:rPr>
                <w:rFonts w:ascii="Times New Roman" w:eastAsia="Times New Roman" w:hAnsi="Times New Roman" w:cs="Times New Roman"/>
                <w:color w:val="auto"/>
                <w:sz w:val="22"/>
                <w:szCs w:val="20"/>
                <w:lang w:bidi="ar-SA"/>
              </w:rPr>
            </w:pPr>
            <w:r w:rsidRPr="00E04F7B">
              <w:rPr>
                <w:rFonts w:ascii="Times New Roman" w:eastAsia="Times New Roman" w:hAnsi="Times New Roman" w:cs="Times New Roman"/>
                <w:color w:val="auto"/>
                <w:sz w:val="22"/>
                <w:szCs w:val="20"/>
                <w:lang w:bidi="ar-SA"/>
              </w:rPr>
              <w:t>3469</w:t>
            </w:r>
          </w:p>
        </w:tc>
      </w:tr>
      <w:tr w:rsidR="0068777A" w:rsidRPr="00E04F7B" w:rsidTr="00E04F7B">
        <w:tc>
          <w:tcPr>
            <w:tcW w:w="2340" w:type="dxa"/>
          </w:tcPr>
          <w:p w:rsidR="0068777A" w:rsidRPr="00E04F7B" w:rsidRDefault="0068777A" w:rsidP="00E04F7B">
            <w:pPr>
              <w:autoSpaceDE w:val="0"/>
              <w:autoSpaceDN w:val="0"/>
              <w:rPr>
                <w:rFonts w:ascii="Times New Roman" w:eastAsia="Times New Roman" w:hAnsi="Times New Roman" w:cs="Times New Roman"/>
                <w:color w:val="auto"/>
                <w:sz w:val="22"/>
                <w:szCs w:val="20"/>
                <w:lang w:bidi="ar-SA"/>
              </w:rPr>
            </w:pPr>
            <w:r w:rsidRPr="00E04F7B">
              <w:rPr>
                <w:rFonts w:ascii="Times New Roman" w:eastAsia="Times New Roman" w:hAnsi="Times New Roman" w:cs="Times New Roman"/>
                <w:color w:val="auto"/>
                <w:sz w:val="22"/>
                <w:szCs w:val="20"/>
                <w:lang w:bidi="ar-SA"/>
              </w:rPr>
              <w:t xml:space="preserve">Население, осмотренное в порядке проведения </w:t>
            </w:r>
            <w:r w:rsidR="0003362B" w:rsidRPr="00E04F7B">
              <w:rPr>
                <w:rFonts w:ascii="Times New Roman" w:eastAsia="Times New Roman" w:hAnsi="Times New Roman" w:cs="Times New Roman"/>
                <w:color w:val="auto"/>
                <w:sz w:val="22"/>
                <w:szCs w:val="20"/>
                <w:lang w:bidi="ar-SA"/>
              </w:rPr>
              <w:t>диспансеризации, чел</w:t>
            </w:r>
          </w:p>
        </w:tc>
        <w:tc>
          <w:tcPr>
            <w:tcW w:w="1872" w:type="dxa"/>
            <w:shd w:val="clear" w:color="auto" w:fill="auto"/>
          </w:tcPr>
          <w:p w:rsidR="0068777A" w:rsidRPr="00E04F7B" w:rsidRDefault="00694614" w:rsidP="00E04F7B">
            <w:pPr>
              <w:autoSpaceDE w:val="0"/>
              <w:autoSpaceDN w:val="0"/>
              <w:jc w:val="center"/>
              <w:rPr>
                <w:rFonts w:ascii="Times New Roman" w:eastAsia="Times New Roman" w:hAnsi="Times New Roman" w:cs="Times New Roman"/>
                <w:color w:val="auto"/>
                <w:sz w:val="22"/>
                <w:szCs w:val="20"/>
                <w:lang w:bidi="ar-SA"/>
              </w:rPr>
            </w:pPr>
            <w:r w:rsidRPr="00E04F7B">
              <w:rPr>
                <w:rFonts w:ascii="Times New Roman" w:eastAsia="Times New Roman" w:hAnsi="Times New Roman" w:cs="Times New Roman"/>
                <w:color w:val="auto"/>
                <w:sz w:val="22"/>
                <w:szCs w:val="20"/>
                <w:lang w:bidi="ar-SA"/>
              </w:rPr>
              <w:t>8094</w:t>
            </w:r>
          </w:p>
        </w:tc>
        <w:tc>
          <w:tcPr>
            <w:tcW w:w="1608" w:type="dxa"/>
            <w:shd w:val="clear" w:color="auto" w:fill="auto"/>
          </w:tcPr>
          <w:p w:rsidR="0068777A" w:rsidRPr="00E04F7B" w:rsidRDefault="00694614" w:rsidP="00E04F7B">
            <w:pPr>
              <w:autoSpaceDE w:val="0"/>
              <w:autoSpaceDN w:val="0"/>
              <w:jc w:val="center"/>
              <w:rPr>
                <w:rFonts w:ascii="Times New Roman" w:eastAsia="Times New Roman" w:hAnsi="Times New Roman" w:cs="Times New Roman"/>
                <w:color w:val="auto"/>
                <w:sz w:val="22"/>
                <w:szCs w:val="20"/>
                <w:lang w:bidi="ar-SA"/>
              </w:rPr>
            </w:pPr>
            <w:r w:rsidRPr="00E04F7B">
              <w:rPr>
                <w:rFonts w:ascii="Times New Roman" w:eastAsia="Times New Roman" w:hAnsi="Times New Roman" w:cs="Times New Roman"/>
                <w:color w:val="auto"/>
                <w:sz w:val="22"/>
                <w:szCs w:val="20"/>
                <w:lang w:bidi="ar-SA"/>
              </w:rPr>
              <w:t>8094</w:t>
            </w:r>
          </w:p>
        </w:tc>
        <w:tc>
          <w:tcPr>
            <w:tcW w:w="1902" w:type="dxa"/>
            <w:shd w:val="clear" w:color="auto" w:fill="auto"/>
          </w:tcPr>
          <w:p w:rsidR="0068777A" w:rsidRPr="00E04F7B" w:rsidRDefault="00694614" w:rsidP="00E04F7B">
            <w:pPr>
              <w:autoSpaceDE w:val="0"/>
              <w:autoSpaceDN w:val="0"/>
              <w:jc w:val="center"/>
              <w:rPr>
                <w:rFonts w:ascii="Times New Roman" w:eastAsia="Times New Roman" w:hAnsi="Times New Roman" w:cs="Times New Roman"/>
                <w:color w:val="auto"/>
                <w:sz w:val="22"/>
                <w:szCs w:val="20"/>
                <w:lang w:bidi="ar-SA"/>
              </w:rPr>
            </w:pPr>
            <w:r w:rsidRPr="00E04F7B">
              <w:rPr>
                <w:rFonts w:ascii="Times New Roman" w:eastAsia="Times New Roman" w:hAnsi="Times New Roman" w:cs="Times New Roman"/>
                <w:color w:val="auto"/>
                <w:sz w:val="22"/>
                <w:szCs w:val="20"/>
                <w:lang w:bidi="ar-SA"/>
              </w:rPr>
              <w:t>8795</w:t>
            </w:r>
          </w:p>
        </w:tc>
        <w:tc>
          <w:tcPr>
            <w:tcW w:w="1878" w:type="dxa"/>
            <w:shd w:val="clear" w:color="auto" w:fill="auto"/>
          </w:tcPr>
          <w:p w:rsidR="0068777A" w:rsidRPr="00E04F7B" w:rsidRDefault="00694614" w:rsidP="00E04F7B">
            <w:pPr>
              <w:autoSpaceDE w:val="0"/>
              <w:autoSpaceDN w:val="0"/>
              <w:jc w:val="center"/>
              <w:rPr>
                <w:rFonts w:ascii="Times New Roman" w:eastAsia="Times New Roman" w:hAnsi="Times New Roman" w:cs="Times New Roman"/>
                <w:color w:val="auto"/>
                <w:sz w:val="22"/>
                <w:szCs w:val="20"/>
                <w:lang w:bidi="ar-SA"/>
              </w:rPr>
            </w:pPr>
            <w:r w:rsidRPr="00E04F7B">
              <w:rPr>
                <w:rFonts w:ascii="Times New Roman" w:eastAsia="Times New Roman" w:hAnsi="Times New Roman" w:cs="Times New Roman"/>
                <w:color w:val="auto"/>
                <w:sz w:val="22"/>
                <w:szCs w:val="20"/>
                <w:lang w:bidi="ar-SA"/>
              </w:rPr>
              <w:t>8795</w:t>
            </w:r>
          </w:p>
        </w:tc>
      </w:tr>
    </w:tbl>
    <w:p w:rsidR="0068777A" w:rsidRPr="00E04F7B" w:rsidRDefault="0068777A" w:rsidP="00E04F7B">
      <w:pPr>
        <w:autoSpaceDE w:val="0"/>
        <w:autoSpaceDN w:val="0"/>
        <w:ind w:firstLine="540"/>
        <w:jc w:val="both"/>
        <w:rPr>
          <w:rFonts w:ascii="Times New Roman" w:eastAsia="Times New Roman" w:hAnsi="Times New Roman" w:cs="Times New Roman"/>
          <w:color w:val="auto"/>
          <w:sz w:val="22"/>
          <w:szCs w:val="20"/>
          <w:lang w:bidi="ar-SA"/>
        </w:rPr>
      </w:pPr>
    </w:p>
    <w:p w:rsidR="000A60BB" w:rsidRPr="00E04F7B" w:rsidRDefault="000A60BB" w:rsidP="00E04F7B">
      <w:pPr>
        <w:autoSpaceDE w:val="0"/>
        <w:autoSpaceDN w:val="0"/>
        <w:ind w:firstLine="540"/>
        <w:jc w:val="both"/>
        <w:rPr>
          <w:rFonts w:ascii="Times New Roman" w:eastAsia="Times New Roman" w:hAnsi="Times New Roman" w:cs="Times New Roman"/>
          <w:color w:val="auto"/>
          <w:sz w:val="22"/>
          <w:szCs w:val="20"/>
          <w:lang w:bidi="ar-SA"/>
        </w:rPr>
      </w:pPr>
    </w:p>
    <w:p w:rsidR="00204EBE" w:rsidRPr="00E04F7B" w:rsidRDefault="0068777A" w:rsidP="00E04F7B">
      <w:pPr>
        <w:autoSpaceDE w:val="0"/>
        <w:autoSpaceDN w:val="0"/>
        <w:ind w:firstLine="540"/>
        <w:jc w:val="both"/>
        <w:rPr>
          <w:rFonts w:ascii="Times New Roman" w:eastAsia="Times New Roman" w:hAnsi="Times New Roman" w:cs="Times New Roman"/>
          <w:color w:val="auto"/>
          <w:sz w:val="22"/>
          <w:szCs w:val="20"/>
          <w:lang w:bidi="ar-SA"/>
        </w:rPr>
      </w:pPr>
      <w:r w:rsidRPr="00E04F7B">
        <w:rPr>
          <w:rFonts w:ascii="Times New Roman" w:eastAsia="Times New Roman" w:hAnsi="Times New Roman" w:cs="Times New Roman"/>
          <w:color w:val="auto"/>
          <w:sz w:val="22"/>
          <w:szCs w:val="20"/>
          <w:lang w:bidi="ar-SA"/>
        </w:rPr>
        <w:t>Комментарий:</w:t>
      </w:r>
      <w:r w:rsidR="000A60BB" w:rsidRPr="00E04F7B">
        <w:rPr>
          <w:rFonts w:ascii="Times New Roman" w:eastAsia="Times New Roman" w:hAnsi="Times New Roman" w:cs="Times New Roman"/>
          <w:color w:val="auto"/>
          <w:sz w:val="22"/>
          <w:szCs w:val="20"/>
          <w:lang w:bidi="ar-SA"/>
        </w:rPr>
        <w:t xml:space="preserve"> </w:t>
      </w:r>
      <w:r w:rsidR="00D774D3" w:rsidRPr="00E04F7B">
        <w:rPr>
          <w:rFonts w:ascii="Times New Roman" w:eastAsia="Times New Roman" w:hAnsi="Times New Roman" w:cs="Times New Roman"/>
          <w:color w:val="auto"/>
          <w:sz w:val="22"/>
          <w:szCs w:val="20"/>
          <w:lang w:bidi="ar-SA"/>
        </w:rPr>
        <w:t xml:space="preserve">В 2017 </w:t>
      </w:r>
      <w:r w:rsidR="00995893" w:rsidRPr="00E04F7B">
        <w:rPr>
          <w:rFonts w:ascii="Times New Roman" w:eastAsia="Times New Roman" w:hAnsi="Times New Roman" w:cs="Times New Roman"/>
          <w:color w:val="auto"/>
          <w:sz w:val="22"/>
          <w:szCs w:val="20"/>
          <w:lang w:bidi="ar-SA"/>
        </w:rPr>
        <w:t>План по диспансеризаци</w:t>
      </w:r>
      <w:r w:rsidR="008E3CD7" w:rsidRPr="00E04F7B">
        <w:rPr>
          <w:rFonts w:ascii="Times New Roman" w:eastAsia="Times New Roman" w:hAnsi="Times New Roman" w:cs="Times New Roman"/>
          <w:color w:val="auto"/>
          <w:sz w:val="22"/>
          <w:szCs w:val="20"/>
          <w:lang w:bidi="ar-SA"/>
        </w:rPr>
        <w:t xml:space="preserve">и в отчетном году выполнен на 100 </w:t>
      </w:r>
      <w:bookmarkStart w:id="4" w:name="P211"/>
      <w:bookmarkEnd w:id="4"/>
      <w:r w:rsidR="00442E81" w:rsidRPr="00E04F7B">
        <w:rPr>
          <w:rFonts w:ascii="Times New Roman" w:eastAsia="Times New Roman" w:hAnsi="Times New Roman" w:cs="Times New Roman"/>
          <w:color w:val="auto"/>
          <w:sz w:val="22"/>
          <w:szCs w:val="20"/>
          <w:lang w:bidi="ar-SA"/>
        </w:rPr>
        <w:t>%.</w:t>
      </w:r>
      <w:r w:rsidR="00FD56E7" w:rsidRPr="00E04F7B">
        <w:rPr>
          <w:rFonts w:ascii="Times New Roman" w:eastAsia="Times New Roman" w:hAnsi="Times New Roman" w:cs="Times New Roman"/>
          <w:color w:val="auto"/>
          <w:sz w:val="22"/>
          <w:szCs w:val="20"/>
          <w:lang w:bidi="ar-SA"/>
        </w:rPr>
        <w:t>,этому способствуют проведенные дни открытых дверей, наглядная информация и агитация медицинским персоналом.</w:t>
      </w:r>
    </w:p>
    <w:p w:rsidR="00204EBE" w:rsidRPr="00E04F7B" w:rsidRDefault="00204EBE" w:rsidP="00E04F7B">
      <w:pPr>
        <w:autoSpaceDE w:val="0"/>
        <w:autoSpaceDN w:val="0"/>
        <w:jc w:val="center"/>
        <w:rPr>
          <w:rFonts w:ascii="Times New Roman" w:eastAsia="Times New Roman" w:hAnsi="Times New Roman" w:cs="Times New Roman"/>
          <w:color w:val="auto"/>
          <w:sz w:val="22"/>
          <w:szCs w:val="20"/>
          <w:lang w:bidi="ar-SA"/>
        </w:rPr>
      </w:pPr>
    </w:p>
    <w:p w:rsidR="00204EBE" w:rsidRPr="00E04F7B" w:rsidRDefault="00204EBE" w:rsidP="00E04F7B">
      <w:pPr>
        <w:autoSpaceDE w:val="0"/>
        <w:autoSpaceDN w:val="0"/>
        <w:jc w:val="center"/>
        <w:rPr>
          <w:rFonts w:ascii="Times New Roman" w:eastAsia="Times New Roman" w:hAnsi="Times New Roman" w:cs="Times New Roman"/>
          <w:color w:val="auto"/>
          <w:sz w:val="22"/>
          <w:szCs w:val="20"/>
          <w:lang w:bidi="ar-SA"/>
        </w:rPr>
      </w:pPr>
    </w:p>
    <w:p w:rsidR="0068777A" w:rsidRPr="00E04F7B" w:rsidRDefault="008677EE" w:rsidP="00E04F7B">
      <w:pPr>
        <w:autoSpaceDE w:val="0"/>
        <w:autoSpaceDN w:val="0"/>
        <w:rPr>
          <w:rFonts w:ascii="Times New Roman" w:eastAsia="Times New Roman" w:hAnsi="Times New Roman" w:cs="Times New Roman"/>
          <w:color w:val="auto"/>
          <w:sz w:val="22"/>
          <w:szCs w:val="20"/>
          <w:lang w:bidi="ar-SA"/>
        </w:rPr>
      </w:pPr>
      <w:r w:rsidRPr="00E04F7B">
        <w:rPr>
          <w:rFonts w:ascii="Times New Roman" w:eastAsia="Times New Roman" w:hAnsi="Times New Roman" w:cs="Times New Roman"/>
          <w:color w:val="auto"/>
          <w:sz w:val="22"/>
          <w:szCs w:val="20"/>
          <w:lang w:bidi="ar-SA"/>
        </w:rPr>
        <w:t xml:space="preserve">                                           </w:t>
      </w:r>
      <w:r w:rsidR="0068777A" w:rsidRPr="00E04F7B">
        <w:rPr>
          <w:rFonts w:ascii="Times New Roman" w:eastAsia="Times New Roman" w:hAnsi="Times New Roman" w:cs="Times New Roman"/>
          <w:color w:val="auto"/>
          <w:sz w:val="22"/>
          <w:szCs w:val="20"/>
          <w:lang w:bidi="ar-SA"/>
        </w:rPr>
        <w:t>2.2. Диспансерное наблюдение за инвалидами и участниками</w:t>
      </w:r>
    </w:p>
    <w:p w:rsidR="0068777A" w:rsidRPr="00E04F7B" w:rsidRDefault="0068777A" w:rsidP="00E04F7B">
      <w:pPr>
        <w:autoSpaceDE w:val="0"/>
        <w:autoSpaceDN w:val="0"/>
        <w:jc w:val="center"/>
        <w:rPr>
          <w:rFonts w:ascii="Times New Roman" w:eastAsia="Times New Roman" w:hAnsi="Times New Roman" w:cs="Times New Roman"/>
          <w:color w:val="auto"/>
          <w:sz w:val="22"/>
          <w:szCs w:val="20"/>
          <w:lang w:bidi="ar-SA"/>
        </w:rPr>
      </w:pPr>
      <w:r w:rsidRPr="00E04F7B">
        <w:rPr>
          <w:rFonts w:ascii="Times New Roman" w:eastAsia="Times New Roman" w:hAnsi="Times New Roman" w:cs="Times New Roman"/>
          <w:color w:val="auto"/>
          <w:sz w:val="22"/>
          <w:szCs w:val="20"/>
          <w:lang w:bidi="ar-SA"/>
        </w:rPr>
        <w:t>Великой Отечественной войны и воинами-интернационалистами</w:t>
      </w:r>
      <w:r w:rsidR="008677EE" w:rsidRPr="00E04F7B">
        <w:rPr>
          <w:rFonts w:ascii="Times New Roman" w:eastAsia="Times New Roman" w:hAnsi="Times New Roman" w:cs="Times New Roman"/>
          <w:color w:val="auto"/>
          <w:sz w:val="22"/>
          <w:szCs w:val="20"/>
          <w:lang w:bidi="ar-SA"/>
        </w:rPr>
        <w:t>.</w:t>
      </w:r>
    </w:p>
    <w:p w:rsidR="0068777A" w:rsidRPr="00E04F7B" w:rsidRDefault="0068777A" w:rsidP="00E04F7B">
      <w:pPr>
        <w:autoSpaceDE w:val="0"/>
        <w:autoSpaceDN w:val="0"/>
        <w:ind w:firstLine="540"/>
        <w:jc w:val="both"/>
        <w:rPr>
          <w:rFonts w:ascii="Times New Roman" w:eastAsia="Times New Roman" w:hAnsi="Times New Roman" w:cs="Times New Roman"/>
          <w:color w:val="auto"/>
          <w:sz w:val="22"/>
          <w:szCs w:val="20"/>
          <w:lang w:bidi="ar-SA"/>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57"/>
        <w:gridCol w:w="1989"/>
        <w:gridCol w:w="1374"/>
        <w:gridCol w:w="1902"/>
        <w:gridCol w:w="1938"/>
      </w:tblGrid>
      <w:tr w:rsidR="0068777A" w:rsidRPr="00E04F7B" w:rsidTr="00817EA9">
        <w:tc>
          <w:tcPr>
            <w:tcW w:w="2457" w:type="dxa"/>
          </w:tcPr>
          <w:p w:rsidR="0068777A" w:rsidRPr="00E04F7B" w:rsidRDefault="0068777A" w:rsidP="00E04F7B">
            <w:pPr>
              <w:autoSpaceDE w:val="0"/>
              <w:autoSpaceDN w:val="0"/>
              <w:jc w:val="center"/>
              <w:rPr>
                <w:rFonts w:ascii="Times New Roman" w:eastAsia="Times New Roman" w:hAnsi="Times New Roman" w:cs="Times New Roman"/>
                <w:color w:val="auto"/>
                <w:sz w:val="22"/>
                <w:szCs w:val="20"/>
                <w:lang w:bidi="ar-SA"/>
              </w:rPr>
            </w:pPr>
          </w:p>
        </w:tc>
        <w:tc>
          <w:tcPr>
            <w:tcW w:w="3363" w:type="dxa"/>
            <w:gridSpan w:val="2"/>
          </w:tcPr>
          <w:p w:rsidR="0068777A" w:rsidRPr="00E04F7B" w:rsidRDefault="0068777A" w:rsidP="00E04F7B">
            <w:pPr>
              <w:autoSpaceDE w:val="0"/>
              <w:autoSpaceDN w:val="0"/>
              <w:jc w:val="center"/>
              <w:rPr>
                <w:rFonts w:ascii="Times New Roman" w:eastAsia="Times New Roman" w:hAnsi="Times New Roman" w:cs="Times New Roman"/>
                <w:color w:val="auto"/>
                <w:sz w:val="22"/>
                <w:szCs w:val="20"/>
                <w:lang w:bidi="ar-SA"/>
              </w:rPr>
            </w:pPr>
            <w:r w:rsidRPr="00E04F7B">
              <w:rPr>
                <w:rFonts w:ascii="Times New Roman" w:eastAsia="Times New Roman" w:hAnsi="Times New Roman" w:cs="Times New Roman"/>
                <w:color w:val="auto"/>
                <w:sz w:val="22"/>
                <w:szCs w:val="20"/>
                <w:lang w:bidi="ar-SA"/>
              </w:rPr>
              <w:t>Участники ВОВ, в том числе инвалиды ВОВ</w:t>
            </w:r>
          </w:p>
        </w:tc>
        <w:tc>
          <w:tcPr>
            <w:tcW w:w="3840" w:type="dxa"/>
            <w:gridSpan w:val="2"/>
          </w:tcPr>
          <w:p w:rsidR="0068777A" w:rsidRPr="00E04F7B" w:rsidRDefault="0068777A" w:rsidP="00E04F7B">
            <w:pPr>
              <w:autoSpaceDE w:val="0"/>
              <w:autoSpaceDN w:val="0"/>
              <w:jc w:val="center"/>
              <w:rPr>
                <w:rFonts w:ascii="Times New Roman" w:eastAsia="Times New Roman" w:hAnsi="Times New Roman" w:cs="Times New Roman"/>
                <w:color w:val="auto"/>
                <w:sz w:val="22"/>
                <w:szCs w:val="20"/>
                <w:lang w:bidi="ar-SA"/>
              </w:rPr>
            </w:pPr>
            <w:r w:rsidRPr="00E04F7B">
              <w:rPr>
                <w:rFonts w:ascii="Times New Roman" w:eastAsia="Times New Roman" w:hAnsi="Times New Roman" w:cs="Times New Roman"/>
                <w:color w:val="auto"/>
                <w:sz w:val="22"/>
                <w:szCs w:val="20"/>
                <w:lang w:bidi="ar-SA"/>
              </w:rPr>
              <w:t>Воины-интернационалисты</w:t>
            </w:r>
          </w:p>
        </w:tc>
      </w:tr>
      <w:tr w:rsidR="0068777A" w:rsidRPr="00E04F7B" w:rsidTr="00817EA9">
        <w:tc>
          <w:tcPr>
            <w:tcW w:w="2457" w:type="dxa"/>
          </w:tcPr>
          <w:p w:rsidR="0068777A" w:rsidRPr="00E04F7B" w:rsidRDefault="0068777A" w:rsidP="00E04F7B">
            <w:pPr>
              <w:autoSpaceDE w:val="0"/>
              <w:autoSpaceDN w:val="0"/>
              <w:jc w:val="center"/>
              <w:rPr>
                <w:rFonts w:ascii="Times New Roman" w:eastAsia="Times New Roman" w:hAnsi="Times New Roman" w:cs="Times New Roman"/>
                <w:color w:val="auto"/>
                <w:sz w:val="22"/>
                <w:szCs w:val="20"/>
                <w:lang w:bidi="ar-SA"/>
              </w:rPr>
            </w:pPr>
            <w:r w:rsidRPr="00E04F7B">
              <w:rPr>
                <w:rFonts w:ascii="Times New Roman" w:eastAsia="Times New Roman" w:hAnsi="Times New Roman" w:cs="Times New Roman"/>
                <w:color w:val="auto"/>
                <w:sz w:val="22"/>
                <w:szCs w:val="20"/>
                <w:lang w:bidi="ar-SA"/>
              </w:rPr>
              <w:t>Наименование показателей</w:t>
            </w:r>
          </w:p>
        </w:tc>
        <w:tc>
          <w:tcPr>
            <w:tcW w:w="1989" w:type="dxa"/>
          </w:tcPr>
          <w:p w:rsidR="0068777A" w:rsidRPr="00E04F7B" w:rsidRDefault="0068777A" w:rsidP="00E04F7B">
            <w:pPr>
              <w:autoSpaceDE w:val="0"/>
              <w:autoSpaceDN w:val="0"/>
              <w:jc w:val="center"/>
              <w:rPr>
                <w:rFonts w:ascii="Times New Roman" w:eastAsia="Times New Roman" w:hAnsi="Times New Roman" w:cs="Times New Roman"/>
                <w:color w:val="auto"/>
                <w:sz w:val="22"/>
                <w:szCs w:val="20"/>
                <w:lang w:bidi="ar-SA"/>
              </w:rPr>
            </w:pPr>
            <w:r w:rsidRPr="00E04F7B">
              <w:rPr>
                <w:rFonts w:ascii="Times New Roman" w:eastAsia="Times New Roman" w:hAnsi="Times New Roman" w:cs="Times New Roman"/>
                <w:color w:val="auto"/>
                <w:sz w:val="22"/>
                <w:szCs w:val="20"/>
                <w:lang w:bidi="ar-SA"/>
              </w:rPr>
              <w:t>За год, предшествующий отчетному</w:t>
            </w:r>
          </w:p>
        </w:tc>
        <w:tc>
          <w:tcPr>
            <w:tcW w:w="1374" w:type="dxa"/>
          </w:tcPr>
          <w:p w:rsidR="0068777A" w:rsidRPr="00E04F7B" w:rsidRDefault="0068777A" w:rsidP="00E04F7B">
            <w:pPr>
              <w:autoSpaceDE w:val="0"/>
              <w:autoSpaceDN w:val="0"/>
              <w:jc w:val="center"/>
              <w:rPr>
                <w:rFonts w:ascii="Times New Roman" w:eastAsia="Times New Roman" w:hAnsi="Times New Roman" w:cs="Times New Roman"/>
                <w:color w:val="auto"/>
                <w:sz w:val="22"/>
                <w:szCs w:val="20"/>
                <w:lang w:bidi="ar-SA"/>
              </w:rPr>
            </w:pPr>
            <w:r w:rsidRPr="00E04F7B">
              <w:rPr>
                <w:rFonts w:ascii="Times New Roman" w:eastAsia="Times New Roman" w:hAnsi="Times New Roman" w:cs="Times New Roman"/>
                <w:color w:val="auto"/>
                <w:sz w:val="22"/>
                <w:szCs w:val="20"/>
                <w:lang w:bidi="ar-SA"/>
              </w:rPr>
              <w:t>За отчетный период</w:t>
            </w:r>
          </w:p>
        </w:tc>
        <w:tc>
          <w:tcPr>
            <w:tcW w:w="1902" w:type="dxa"/>
          </w:tcPr>
          <w:p w:rsidR="0068777A" w:rsidRPr="00E04F7B" w:rsidRDefault="0068777A" w:rsidP="00E04F7B">
            <w:pPr>
              <w:autoSpaceDE w:val="0"/>
              <w:autoSpaceDN w:val="0"/>
              <w:jc w:val="center"/>
              <w:rPr>
                <w:rFonts w:ascii="Times New Roman" w:eastAsia="Times New Roman" w:hAnsi="Times New Roman" w:cs="Times New Roman"/>
                <w:color w:val="auto"/>
                <w:sz w:val="22"/>
                <w:szCs w:val="20"/>
                <w:lang w:bidi="ar-SA"/>
              </w:rPr>
            </w:pPr>
            <w:r w:rsidRPr="00E04F7B">
              <w:rPr>
                <w:rFonts w:ascii="Times New Roman" w:eastAsia="Times New Roman" w:hAnsi="Times New Roman" w:cs="Times New Roman"/>
                <w:color w:val="auto"/>
                <w:sz w:val="22"/>
                <w:szCs w:val="20"/>
                <w:lang w:bidi="ar-SA"/>
              </w:rPr>
              <w:t>За год, предшествующий отчетному</w:t>
            </w:r>
          </w:p>
        </w:tc>
        <w:tc>
          <w:tcPr>
            <w:tcW w:w="1938" w:type="dxa"/>
          </w:tcPr>
          <w:p w:rsidR="0068777A" w:rsidRPr="00E04F7B" w:rsidRDefault="0068777A" w:rsidP="00E04F7B">
            <w:pPr>
              <w:autoSpaceDE w:val="0"/>
              <w:autoSpaceDN w:val="0"/>
              <w:jc w:val="center"/>
              <w:rPr>
                <w:rFonts w:ascii="Times New Roman" w:eastAsia="Times New Roman" w:hAnsi="Times New Roman" w:cs="Times New Roman"/>
                <w:color w:val="auto"/>
                <w:sz w:val="22"/>
                <w:szCs w:val="20"/>
                <w:lang w:bidi="ar-SA"/>
              </w:rPr>
            </w:pPr>
            <w:r w:rsidRPr="00E04F7B">
              <w:rPr>
                <w:rFonts w:ascii="Times New Roman" w:eastAsia="Times New Roman" w:hAnsi="Times New Roman" w:cs="Times New Roman"/>
                <w:color w:val="auto"/>
                <w:sz w:val="22"/>
                <w:szCs w:val="20"/>
                <w:lang w:bidi="ar-SA"/>
              </w:rPr>
              <w:t>За отчетный период</w:t>
            </w:r>
          </w:p>
        </w:tc>
      </w:tr>
      <w:tr w:rsidR="0068777A" w:rsidRPr="00E04F7B" w:rsidTr="00E04F7B">
        <w:tc>
          <w:tcPr>
            <w:tcW w:w="2457" w:type="dxa"/>
          </w:tcPr>
          <w:p w:rsidR="0068777A" w:rsidRPr="00E04F7B" w:rsidRDefault="0068777A" w:rsidP="00E04F7B">
            <w:pPr>
              <w:autoSpaceDE w:val="0"/>
              <w:autoSpaceDN w:val="0"/>
              <w:rPr>
                <w:rFonts w:ascii="Times New Roman" w:eastAsia="Times New Roman" w:hAnsi="Times New Roman" w:cs="Times New Roman"/>
                <w:color w:val="auto"/>
                <w:sz w:val="22"/>
                <w:szCs w:val="20"/>
                <w:lang w:bidi="ar-SA"/>
              </w:rPr>
            </w:pPr>
            <w:r w:rsidRPr="00E04F7B">
              <w:rPr>
                <w:rFonts w:ascii="Times New Roman" w:eastAsia="Times New Roman" w:hAnsi="Times New Roman" w:cs="Times New Roman"/>
                <w:color w:val="auto"/>
                <w:sz w:val="22"/>
                <w:szCs w:val="20"/>
                <w:lang w:bidi="ar-SA"/>
              </w:rPr>
              <w:t>Состоит под диспансерным наблюдением на конец года</w:t>
            </w:r>
          </w:p>
        </w:tc>
        <w:tc>
          <w:tcPr>
            <w:tcW w:w="1989" w:type="dxa"/>
            <w:shd w:val="clear" w:color="auto" w:fill="auto"/>
          </w:tcPr>
          <w:p w:rsidR="0068777A" w:rsidRPr="00E04F7B" w:rsidRDefault="00AF18D9" w:rsidP="00E04F7B">
            <w:pPr>
              <w:autoSpaceDE w:val="0"/>
              <w:autoSpaceDN w:val="0"/>
              <w:rPr>
                <w:rFonts w:ascii="Times New Roman" w:eastAsia="Times New Roman" w:hAnsi="Times New Roman" w:cs="Times New Roman"/>
                <w:color w:val="auto"/>
                <w:sz w:val="22"/>
                <w:szCs w:val="20"/>
                <w:lang w:bidi="ar-SA"/>
              </w:rPr>
            </w:pPr>
            <w:r w:rsidRPr="00E04F7B">
              <w:rPr>
                <w:rFonts w:ascii="Times New Roman" w:eastAsia="Times New Roman" w:hAnsi="Times New Roman" w:cs="Times New Roman"/>
                <w:color w:val="auto"/>
                <w:sz w:val="22"/>
                <w:szCs w:val="20"/>
                <w:lang w:bidi="ar-SA"/>
              </w:rPr>
              <w:t xml:space="preserve">             </w:t>
            </w:r>
            <w:r w:rsidR="004F0984" w:rsidRPr="00E04F7B">
              <w:rPr>
                <w:rFonts w:ascii="Times New Roman" w:eastAsia="Times New Roman" w:hAnsi="Times New Roman" w:cs="Times New Roman"/>
                <w:color w:val="auto"/>
                <w:sz w:val="22"/>
                <w:szCs w:val="20"/>
                <w:lang w:bidi="ar-SA"/>
              </w:rPr>
              <w:t>28</w:t>
            </w:r>
          </w:p>
        </w:tc>
        <w:tc>
          <w:tcPr>
            <w:tcW w:w="1374" w:type="dxa"/>
            <w:shd w:val="clear" w:color="auto" w:fill="auto"/>
          </w:tcPr>
          <w:p w:rsidR="0068777A" w:rsidRPr="00E04F7B" w:rsidRDefault="004F0984" w:rsidP="00E04F7B">
            <w:pPr>
              <w:autoSpaceDE w:val="0"/>
              <w:autoSpaceDN w:val="0"/>
              <w:jc w:val="center"/>
              <w:rPr>
                <w:rFonts w:ascii="Times New Roman" w:eastAsia="Times New Roman" w:hAnsi="Times New Roman" w:cs="Times New Roman"/>
                <w:color w:val="auto"/>
                <w:sz w:val="22"/>
                <w:szCs w:val="20"/>
                <w:lang w:bidi="ar-SA"/>
              </w:rPr>
            </w:pPr>
            <w:r w:rsidRPr="00E04F7B">
              <w:rPr>
                <w:rFonts w:ascii="Times New Roman" w:eastAsia="Times New Roman" w:hAnsi="Times New Roman" w:cs="Times New Roman"/>
                <w:color w:val="auto"/>
                <w:sz w:val="22"/>
                <w:szCs w:val="20"/>
                <w:lang w:bidi="ar-SA"/>
              </w:rPr>
              <w:t>25</w:t>
            </w:r>
          </w:p>
        </w:tc>
        <w:tc>
          <w:tcPr>
            <w:tcW w:w="1902" w:type="dxa"/>
            <w:shd w:val="clear" w:color="auto" w:fill="auto"/>
          </w:tcPr>
          <w:p w:rsidR="0068777A" w:rsidRPr="00E04F7B" w:rsidRDefault="0068777A" w:rsidP="00E04F7B">
            <w:pPr>
              <w:autoSpaceDE w:val="0"/>
              <w:autoSpaceDN w:val="0"/>
              <w:jc w:val="center"/>
              <w:rPr>
                <w:rFonts w:ascii="Times New Roman" w:eastAsia="Times New Roman" w:hAnsi="Times New Roman" w:cs="Times New Roman"/>
                <w:color w:val="auto"/>
                <w:sz w:val="22"/>
                <w:szCs w:val="20"/>
                <w:lang w:bidi="ar-SA"/>
              </w:rPr>
            </w:pPr>
          </w:p>
        </w:tc>
        <w:tc>
          <w:tcPr>
            <w:tcW w:w="1938" w:type="dxa"/>
            <w:shd w:val="clear" w:color="auto" w:fill="auto"/>
          </w:tcPr>
          <w:p w:rsidR="0068777A" w:rsidRPr="00E04F7B" w:rsidRDefault="0068777A" w:rsidP="00E04F7B">
            <w:pPr>
              <w:autoSpaceDE w:val="0"/>
              <w:autoSpaceDN w:val="0"/>
              <w:rPr>
                <w:rFonts w:ascii="Times New Roman" w:eastAsia="Times New Roman" w:hAnsi="Times New Roman" w:cs="Times New Roman"/>
                <w:color w:val="auto"/>
                <w:sz w:val="22"/>
                <w:szCs w:val="20"/>
                <w:lang w:bidi="ar-SA"/>
              </w:rPr>
            </w:pPr>
          </w:p>
        </w:tc>
      </w:tr>
      <w:tr w:rsidR="0068777A" w:rsidRPr="00E04F7B" w:rsidTr="00E04F7B">
        <w:tc>
          <w:tcPr>
            <w:tcW w:w="2457" w:type="dxa"/>
          </w:tcPr>
          <w:p w:rsidR="0068777A" w:rsidRPr="00E04F7B" w:rsidRDefault="0068777A" w:rsidP="00E04F7B">
            <w:pPr>
              <w:autoSpaceDE w:val="0"/>
              <w:autoSpaceDN w:val="0"/>
              <w:rPr>
                <w:rFonts w:ascii="Times New Roman" w:eastAsia="Times New Roman" w:hAnsi="Times New Roman" w:cs="Times New Roman"/>
                <w:color w:val="auto"/>
                <w:sz w:val="22"/>
                <w:szCs w:val="20"/>
                <w:lang w:bidi="ar-SA"/>
              </w:rPr>
            </w:pPr>
            <w:r w:rsidRPr="00E04F7B">
              <w:rPr>
                <w:rFonts w:ascii="Times New Roman" w:eastAsia="Times New Roman" w:hAnsi="Times New Roman" w:cs="Times New Roman"/>
                <w:color w:val="auto"/>
                <w:sz w:val="22"/>
                <w:szCs w:val="20"/>
                <w:lang w:bidi="ar-SA"/>
              </w:rPr>
              <w:t>Снято с диспансерного наблюдения в течение года</w:t>
            </w:r>
          </w:p>
        </w:tc>
        <w:tc>
          <w:tcPr>
            <w:tcW w:w="1989" w:type="dxa"/>
            <w:shd w:val="clear" w:color="auto" w:fill="auto"/>
          </w:tcPr>
          <w:p w:rsidR="0068777A" w:rsidRPr="00E04F7B" w:rsidRDefault="00AF18D9" w:rsidP="00E04F7B">
            <w:pPr>
              <w:autoSpaceDE w:val="0"/>
              <w:autoSpaceDN w:val="0"/>
              <w:jc w:val="center"/>
              <w:rPr>
                <w:rFonts w:ascii="Times New Roman" w:eastAsia="Times New Roman" w:hAnsi="Times New Roman" w:cs="Times New Roman"/>
                <w:color w:val="auto"/>
                <w:sz w:val="22"/>
                <w:szCs w:val="20"/>
                <w:lang w:bidi="ar-SA"/>
              </w:rPr>
            </w:pPr>
            <w:r w:rsidRPr="00E04F7B">
              <w:rPr>
                <w:rFonts w:ascii="Times New Roman" w:eastAsia="Times New Roman" w:hAnsi="Times New Roman" w:cs="Times New Roman"/>
                <w:color w:val="auto"/>
                <w:sz w:val="22"/>
                <w:szCs w:val="20"/>
                <w:lang w:bidi="ar-SA"/>
              </w:rPr>
              <w:t>3</w:t>
            </w:r>
          </w:p>
        </w:tc>
        <w:tc>
          <w:tcPr>
            <w:tcW w:w="1374" w:type="dxa"/>
            <w:shd w:val="clear" w:color="auto" w:fill="auto"/>
          </w:tcPr>
          <w:p w:rsidR="0068777A" w:rsidRPr="00E04F7B" w:rsidRDefault="004F0984" w:rsidP="00E04F7B">
            <w:pPr>
              <w:autoSpaceDE w:val="0"/>
              <w:autoSpaceDN w:val="0"/>
              <w:jc w:val="center"/>
              <w:rPr>
                <w:rFonts w:ascii="Times New Roman" w:eastAsia="Times New Roman" w:hAnsi="Times New Roman" w:cs="Times New Roman"/>
                <w:color w:val="auto"/>
                <w:sz w:val="22"/>
                <w:szCs w:val="20"/>
                <w:lang w:bidi="ar-SA"/>
              </w:rPr>
            </w:pPr>
            <w:r w:rsidRPr="00E04F7B">
              <w:rPr>
                <w:rFonts w:ascii="Times New Roman" w:eastAsia="Times New Roman" w:hAnsi="Times New Roman" w:cs="Times New Roman"/>
                <w:color w:val="auto"/>
                <w:sz w:val="22"/>
                <w:szCs w:val="20"/>
                <w:lang w:bidi="ar-SA"/>
              </w:rPr>
              <w:t>3</w:t>
            </w:r>
          </w:p>
        </w:tc>
        <w:tc>
          <w:tcPr>
            <w:tcW w:w="1902" w:type="dxa"/>
            <w:shd w:val="clear" w:color="auto" w:fill="auto"/>
          </w:tcPr>
          <w:p w:rsidR="0068777A" w:rsidRPr="00E04F7B" w:rsidRDefault="0068777A" w:rsidP="00E04F7B">
            <w:pPr>
              <w:autoSpaceDE w:val="0"/>
              <w:autoSpaceDN w:val="0"/>
              <w:jc w:val="center"/>
              <w:rPr>
                <w:rFonts w:ascii="Times New Roman" w:eastAsia="Times New Roman" w:hAnsi="Times New Roman" w:cs="Times New Roman"/>
                <w:color w:val="auto"/>
                <w:sz w:val="22"/>
                <w:szCs w:val="20"/>
                <w:lang w:bidi="ar-SA"/>
              </w:rPr>
            </w:pPr>
          </w:p>
        </w:tc>
        <w:tc>
          <w:tcPr>
            <w:tcW w:w="1938" w:type="dxa"/>
            <w:shd w:val="clear" w:color="auto" w:fill="auto"/>
          </w:tcPr>
          <w:p w:rsidR="0068777A" w:rsidRPr="00E04F7B" w:rsidRDefault="0068777A" w:rsidP="00E04F7B">
            <w:pPr>
              <w:autoSpaceDE w:val="0"/>
              <w:autoSpaceDN w:val="0"/>
              <w:rPr>
                <w:rFonts w:ascii="Times New Roman" w:eastAsia="Times New Roman" w:hAnsi="Times New Roman" w:cs="Times New Roman"/>
                <w:color w:val="auto"/>
                <w:sz w:val="22"/>
                <w:szCs w:val="20"/>
                <w:lang w:bidi="ar-SA"/>
              </w:rPr>
            </w:pPr>
          </w:p>
        </w:tc>
      </w:tr>
      <w:tr w:rsidR="0068777A" w:rsidRPr="00E04F7B" w:rsidTr="00E04F7B">
        <w:tc>
          <w:tcPr>
            <w:tcW w:w="2457" w:type="dxa"/>
          </w:tcPr>
          <w:p w:rsidR="0068777A" w:rsidRPr="00E04F7B" w:rsidRDefault="0068777A" w:rsidP="00E04F7B">
            <w:pPr>
              <w:autoSpaceDE w:val="0"/>
              <w:autoSpaceDN w:val="0"/>
              <w:rPr>
                <w:rFonts w:ascii="Times New Roman" w:eastAsia="Times New Roman" w:hAnsi="Times New Roman" w:cs="Times New Roman"/>
                <w:color w:val="auto"/>
                <w:sz w:val="22"/>
                <w:szCs w:val="20"/>
                <w:lang w:bidi="ar-SA"/>
              </w:rPr>
            </w:pPr>
            <w:r w:rsidRPr="00E04F7B">
              <w:rPr>
                <w:rFonts w:ascii="Times New Roman" w:eastAsia="Times New Roman" w:hAnsi="Times New Roman" w:cs="Times New Roman"/>
                <w:color w:val="auto"/>
                <w:sz w:val="22"/>
                <w:szCs w:val="20"/>
                <w:lang w:bidi="ar-SA"/>
              </w:rPr>
              <w:t>в том числе: выехало</w:t>
            </w:r>
          </w:p>
        </w:tc>
        <w:tc>
          <w:tcPr>
            <w:tcW w:w="1989" w:type="dxa"/>
            <w:shd w:val="clear" w:color="auto" w:fill="auto"/>
          </w:tcPr>
          <w:p w:rsidR="0068777A" w:rsidRPr="00E04F7B" w:rsidRDefault="008466F7" w:rsidP="00E04F7B">
            <w:pPr>
              <w:autoSpaceDE w:val="0"/>
              <w:autoSpaceDN w:val="0"/>
              <w:jc w:val="center"/>
              <w:rPr>
                <w:rFonts w:ascii="Times New Roman" w:eastAsia="Times New Roman" w:hAnsi="Times New Roman" w:cs="Times New Roman"/>
                <w:color w:val="auto"/>
                <w:sz w:val="22"/>
                <w:szCs w:val="20"/>
                <w:lang w:bidi="ar-SA"/>
              </w:rPr>
            </w:pPr>
            <w:r w:rsidRPr="00E04F7B">
              <w:rPr>
                <w:rFonts w:ascii="Times New Roman" w:eastAsia="Times New Roman" w:hAnsi="Times New Roman" w:cs="Times New Roman"/>
                <w:color w:val="auto"/>
                <w:sz w:val="22"/>
                <w:szCs w:val="20"/>
                <w:lang w:bidi="ar-SA"/>
              </w:rPr>
              <w:t>---</w:t>
            </w:r>
          </w:p>
        </w:tc>
        <w:tc>
          <w:tcPr>
            <w:tcW w:w="1374" w:type="dxa"/>
            <w:shd w:val="clear" w:color="auto" w:fill="auto"/>
          </w:tcPr>
          <w:p w:rsidR="0068777A" w:rsidRPr="00E04F7B" w:rsidRDefault="008E3CD7" w:rsidP="00E04F7B">
            <w:pPr>
              <w:autoSpaceDE w:val="0"/>
              <w:autoSpaceDN w:val="0"/>
              <w:jc w:val="center"/>
              <w:rPr>
                <w:rFonts w:ascii="Times New Roman" w:eastAsia="Times New Roman" w:hAnsi="Times New Roman" w:cs="Times New Roman"/>
                <w:color w:val="auto"/>
                <w:sz w:val="22"/>
                <w:szCs w:val="20"/>
                <w:lang w:bidi="ar-SA"/>
              </w:rPr>
            </w:pPr>
            <w:r w:rsidRPr="00E04F7B">
              <w:rPr>
                <w:rFonts w:ascii="Times New Roman" w:eastAsia="Times New Roman" w:hAnsi="Times New Roman" w:cs="Times New Roman"/>
                <w:color w:val="auto"/>
                <w:sz w:val="22"/>
                <w:szCs w:val="20"/>
                <w:lang w:bidi="ar-SA"/>
              </w:rPr>
              <w:t>--</w:t>
            </w:r>
          </w:p>
        </w:tc>
        <w:tc>
          <w:tcPr>
            <w:tcW w:w="1902" w:type="dxa"/>
            <w:shd w:val="clear" w:color="auto" w:fill="auto"/>
          </w:tcPr>
          <w:p w:rsidR="0068777A" w:rsidRPr="00E04F7B" w:rsidRDefault="0068777A" w:rsidP="00E04F7B">
            <w:pPr>
              <w:autoSpaceDE w:val="0"/>
              <w:autoSpaceDN w:val="0"/>
              <w:jc w:val="center"/>
              <w:rPr>
                <w:rFonts w:ascii="Times New Roman" w:eastAsia="Times New Roman" w:hAnsi="Times New Roman" w:cs="Times New Roman"/>
                <w:color w:val="auto"/>
                <w:sz w:val="22"/>
                <w:szCs w:val="20"/>
                <w:lang w:bidi="ar-SA"/>
              </w:rPr>
            </w:pPr>
          </w:p>
        </w:tc>
        <w:tc>
          <w:tcPr>
            <w:tcW w:w="1938" w:type="dxa"/>
            <w:shd w:val="clear" w:color="auto" w:fill="auto"/>
          </w:tcPr>
          <w:p w:rsidR="0068777A" w:rsidRPr="00E04F7B" w:rsidRDefault="0068777A" w:rsidP="00E04F7B">
            <w:pPr>
              <w:autoSpaceDE w:val="0"/>
              <w:autoSpaceDN w:val="0"/>
              <w:rPr>
                <w:rFonts w:ascii="Times New Roman" w:eastAsia="Times New Roman" w:hAnsi="Times New Roman" w:cs="Times New Roman"/>
                <w:color w:val="auto"/>
                <w:sz w:val="22"/>
                <w:szCs w:val="20"/>
                <w:lang w:bidi="ar-SA"/>
              </w:rPr>
            </w:pPr>
          </w:p>
        </w:tc>
      </w:tr>
      <w:tr w:rsidR="0068777A" w:rsidRPr="00E04F7B" w:rsidTr="00E04F7B">
        <w:tc>
          <w:tcPr>
            <w:tcW w:w="2457" w:type="dxa"/>
          </w:tcPr>
          <w:p w:rsidR="0068777A" w:rsidRPr="00E04F7B" w:rsidRDefault="0068777A" w:rsidP="00E04F7B">
            <w:pPr>
              <w:autoSpaceDE w:val="0"/>
              <w:autoSpaceDN w:val="0"/>
              <w:rPr>
                <w:rFonts w:ascii="Times New Roman" w:eastAsia="Times New Roman" w:hAnsi="Times New Roman" w:cs="Times New Roman"/>
                <w:color w:val="auto"/>
                <w:sz w:val="22"/>
                <w:szCs w:val="20"/>
                <w:lang w:bidi="ar-SA"/>
              </w:rPr>
            </w:pPr>
            <w:r w:rsidRPr="00E04F7B">
              <w:rPr>
                <w:rFonts w:ascii="Times New Roman" w:eastAsia="Times New Roman" w:hAnsi="Times New Roman" w:cs="Times New Roman"/>
                <w:color w:val="auto"/>
                <w:sz w:val="22"/>
                <w:szCs w:val="20"/>
                <w:lang w:bidi="ar-SA"/>
              </w:rPr>
              <w:t>умерло</w:t>
            </w:r>
          </w:p>
        </w:tc>
        <w:tc>
          <w:tcPr>
            <w:tcW w:w="1989" w:type="dxa"/>
            <w:shd w:val="clear" w:color="auto" w:fill="auto"/>
          </w:tcPr>
          <w:p w:rsidR="0068777A" w:rsidRPr="00E04F7B" w:rsidRDefault="00AF18D9" w:rsidP="00E04F7B">
            <w:pPr>
              <w:autoSpaceDE w:val="0"/>
              <w:autoSpaceDN w:val="0"/>
              <w:rPr>
                <w:rFonts w:ascii="Times New Roman" w:eastAsia="Times New Roman" w:hAnsi="Times New Roman" w:cs="Times New Roman"/>
                <w:color w:val="auto"/>
                <w:sz w:val="22"/>
                <w:szCs w:val="20"/>
                <w:lang w:bidi="ar-SA"/>
              </w:rPr>
            </w:pPr>
            <w:r w:rsidRPr="00E04F7B">
              <w:rPr>
                <w:rFonts w:ascii="Times New Roman" w:eastAsia="Times New Roman" w:hAnsi="Times New Roman" w:cs="Times New Roman"/>
                <w:color w:val="auto"/>
                <w:sz w:val="22"/>
                <w:szCs w:val="20"/>
                <w:lang w:bidi="ar-SA"/>
              </w:rPr>
              <w:t xml:space="preserve">                 3</w:t>
            </w:r>
          </w:p>
        </w:tc>
        <w:tc>
          <w:tcPr>
            <w:tcW w:w="1374" w:type="dxa"/>
            <w:shd w:val="clear" w:color="auto" w:fill="auto"/>
          </w:tcPr>
          <w:p w:rsidR="0068777A" w:rsidRPr="00E04F7B" w:rsidRDefault="004F0984" w:rsidP="00E04F7B">
            <w:pPr>
              <w:autoSpaceDE w:val="0"/>
              <w:autoSpaceDN w:val="0"/>
              <w:jc w:val="center"/>
              <w:rPr>
                <w:rFonts w:ascii="Times New Roman" w:eastAsia="Times New Roman" w:hAnsi="Times New Roman" w:cs="Times New Roman"/>
                <w:color w:val="auto"/>
                <w:sz w:val="22"/>
                <w:szCs w:val="20"/>
                <w:lang w:bidi="ar-SA"/>
              </w:rPr>
            </w:pPr>
            <w:r w:rsidRPr="00E04F7B">
              <w:rPr>
                <w:rFonts w:ascii="Times New Roman" w:eastAsia="Times New Roman" w:hAnsi="Times New Roman" w:cs="Times New Roman"/>
                <w:color w:val="auto"/>
                <w:sz w:val="22"/>
                <w:szCs w:val="20"/>
                <w:lang w:bidi="ar-SA"/>
              </w:rPr>
              <w:t>3</w:t>
            </w:r>
          </w:p>
        </w:tc>
        <w:tc>
          <w:tcPr>
            <w:tcW w:w="1902" w:type="dxa"/>
            <w:shd w:val="clear" w:color="auto" w:fill="auto"/>
          </w:tcPr>
          <w:p w:rsidR="0068777A" w:rsidRPr="00E04F7B" w:rsidRDefault="0068777A" w:rsidP="00E04F7B">
            <w:pPr>
              <w:autoSpaceDE w:val="0"/>
              <w:autoSpaceDN w:val="0"/>
              <w:jc w:val="center"/>
              <w:rPr>
                <w:rFonts w:ascii="Times New Roman" w:eastAsia="Times New Roman" w:hAnsi="Times New Roman" w:cs="Times New Roman"/>
                <w:color w:val="auto"/>
                <w:sz w:val="22"/>
                <w:szCs w:val="20"/>
                <w:lang w:bidi="ar-SA"/>
              </w:rPr>
            </w:pPr>
          </w:p>
        </w:tc>
        <w:tc>
          <w:tcPr>
            <w:tcW w:w="1938" w:type="dxa"/>
            <w:shd w:val="clear" w:color="auto" w:fill="auto"/>
          </w:tcPr>
          <w:p w:rsidR="0068777A" w:rsidRPr="00E04F7B" w:rsidRDefault="0068777A" w:rsidP="00E04F7B">
            <w:pPr>
              <w:autoSpaceDE w:val="0"/>
              <w:autoSpaceDN w:val="0"/>
              <w:rPr>
                <w:rFonts w:ascii="Times New Roman" w:eastAsia="Times New Roman" w:hAnsi="Times New Roman" w:cs="Times New Roman"/>
                <w:color w:val="auto"/>
                <w:sz w:val="22"/>
                <w:szCs w:val="20"/>
                <w:lang w:bidi="ar-SA"/>
              </w:rPr>
            </w:pPr>
          </w:p>
        </w:tc>
      </w:tr>
      <w:tr w:rsidR="0068777A" w:rsidRPr="00E04F7B" w:rsidTr="00E04F7B">
        <w:tc>
          <w:tcPr>
            <w:tcW w:w="2457" w:type="dxa"/>
          </w:tcPr>
          <w:p w:rsidR="0068777A" w:rsidRPr="00E04F7B" w:rsidRDefault="0068777A" w:rsidP="00E04F7B">
            <w:pPr>
              <w:autoSpaceDE w:val="0"/>
              <w:autoSpaceDN w:val="0"/>
              <w:rPr>
                <w:rFonts w:ascii="Times New Roman" w:eastAsia="Times New Roman" w:hAnsi="Times New Roman" w:cs="Times New Roman"/>
                <w:color w:val="auto"/>
                <w:sz w:val="22"/>
                <w:szCs w:val="20"/>
                <w:lang w:bidi="ar-SA"/>
              </w:rPr>
            </w:pPr>
            <w:r w:rsidRPr="00E04F7B">
              <w:rPr>
                <w:rFonts w:ascii="Times New Roman" w:eastAsia="Times New Roman" w:hAnsi="Times New Roman" w:cs="Times New Roman"/>
                <w:color w:val="auto"/>
                <w:sz w:val="22"/>
                <w:szCs w:val="20"/>
                <w:lang w:bidi="ar-SA"/>
              </w:rPr>
              <w:t>Состоит по группам инвалидности:</w:t>
            </w:r>
          </w:p>
          <w:p w:rsidR="0068777A" w:rsidRPr="00E04F7B" w:rsidRDefault="0068777A" w:rsidP="00E04F7B">
            <w:pPr>
              <w:autoSpaceDE w:val="0"/>
              <w:autoSpaceDN w:val="0"/>
              <w:rPr>
                <w:rFonts w:ascii="Times New Roman" w:eastAsia="Times New Roman" w:hAnsi="Times New Roman" w:cs="Times New Roman"/>
                <w:color w:val="auto"/>
                <w:sz w:val="22"/>
                <w:szCs w:val="20"/>
                <w:lang w:bidi="ar-SA"/>
              </w:rPr>
            </w:pPr>
            <w:r w:rsidRPr="00E04F7B">
              <w:rPr>
                <w:rFonts w:ascii="Times New Roman" w:eastAsia="Times New Roman" w:hAnsi="Times New Roman" w:cs="Times New Roman"/>
                <w:color w:val="auto"/>
                <w:sz w:val="22"/>
                <w:szCs w:val="20"/>
                <w:lang w:bidi="ar-SA"/>
              </w:rPr>
              <w:t>I</w:t>
            </w:r>
          </w:p>
        </w:tc>
        <w:tc>
          <w:tcPr>
            <w:tcW w:w="1989" w:type="dxa"/>
            <w:shd w:val="clear" w:color="auto" w:fill="auto"/>
          </w:tcPr>
          <w:p w:rsidR="0068777A" w:rsidRPr="00E04F7B" w:rsidRDefault="004F0984" w:rsidP="00E04F7B">
            <w:pPr>
              <w:autoSpaceDE w:val="0"/>
              <w:autoSpaceDN w:val="0"/>
              <w:jc w:val="center"/>
              <w:rPr>
                <w:rFonts w:ascii="Times New Roman" w:eastAsia="Times New Roman" w:hAnsi="Times New Roman" w:cs="Times New Roman"/>
                <w:color w:val="auto"/>
                <w:sz w:val="22"/>
                <w:szCs w:val="20"/>
                <w:lang w:bidi="ar-SA"/>
              </w:rPr>
            </w:pPr>
            <w:r w:rsidRPr="00E04F7B">
              <w:rPr>
                <w:rFonts w:ascii="Times New Roman" w:eastAsia="Times New Roman" w:hAnsi="Times New Roman" w:cs="Times New Roman"/>
                <w:color w:val="auto"/>
                <w:sz w:val="22"/>
                <w:szCs w:val="20"/>
                <w:lang w:bidi="ar-SA"/>
              </w:rPr>
              <w:t>7</w:t>
            </w:r>
          </w:p>
        </w:tc>
        <w:tc>
          <w:tcPr>
            <w:tcW w:w="1374" w:type="dxa"/>
            <w:shd w:val="clear" w:color="auto" w:fill="auto"/>
          </w:tcPr>
          <w:p w:rsidR="0068777A" w:rsidRPr="00E04F7B" w:rsidRDefault="008E3CD7" w:rsidP="00E04F7B">
            <w:pPr>
              <w:autoSpaceDE w:val="0"/>
              <w:autoSpaceDN w:val="0"/>
              <w:jc w:val="center"/>
              <w:rPr>
                <w:rFonts w:ascii="Times New Roman" w:eastAsia="Times New Roman" w:hAnsi="Times New Roman" w:cs="Times New Roman"/>
                <w:color w:val="auto"/>
                <w:sz w:val="22"/>
                <w:szCs w:val="20"/>
                <w:lang w:bidi="ar-SA"/>
              </w:rPr>
            </w:pPr>
            <w:r w:rsidRPr="00E04F7B">
              <w:rPr>
                <w:rFonts w:ascii="Times New Roman" w:eastAsia="Times New Roman" w:hAnsi="Times New Roman" w:cs="Times New Roman"/>
                <w:color w:val="auto"/>
                <w:sz w:val="22"/>
                <w:szCs w:val="20"/>
                <w:lang w:bidi="ar-SA"/>
              </w:rPr>
              <w:t>4</w:t>
            </w:r>
          </w:p>
        </w:tc>
        <w:tc>
          <w:tcPr>
            <w:tcW w:w="1902" w:type="dxa"/>
            <w:shd w:val="clear" w:color="auto" w:fill="auto"/>
          </w:tcPr>
          <w:p w:rsidR="0068777A" w:rsidRPr="00E04F7B" w:rsidRDefault="0068777A" w:rsidP="00E04F7B">
            <w:pPr>
              <w:autoSpaceDE w:val="0"/>
              <w:autoSpaceDN w:val="0"/>
              <w:jc w:val="center"/>
              <w:rPr>
                <w:rFonts w:ascii="Times New Roman" w:eastAsia="Times New Roman" w:hAnsi="Times New Roman" w:cs="Times New Roman"/>
                <w:color w:val="auto"/>
                <w:sz w:val="22"/>
                <w:szCs w:val="20"/>
                <w:lang w:bidi="ar-SA"/>
              </w:rPr>
            </w:pPr>
          </w:p>
        </w:tc>
        <w:tc>
          <w:tcPr>
            <w:tcW w:w="1938" w:type="dxa"/>
            <w:shd w:val="clear" w:color="auto" w:fill="auto"/>
          </w:tcPr>
          <w:p w:rsidR="0068777A" w:rsidRPr="00E04F7B" w:rsidRDefault="0068777A" w:rsidP="00E04F7B">
            <w:pPr>
              <w:autoSpaceDE w:val="0"/>
              <w:autoSpaceDN w:val="0"/>
              <w:rPr>
                <w:rFonts w:ascii="Times New Roman" w:eastAsia="Times New Roman" w:hAnsi="Times New Roman" w:cs="Times New Roman"/>
                <w:color w:val="auto"/>
                <w:sz w:val="22"/>
                <w:szCs w:val="20"/>
                <w:lang w:bidi="ar-SA"/>
              </w:rPr>
            </w:pPr>
          </w:p>
        </w:tc>
      </w:tr>
      <w:tr w:rsidR="0068777A" w:rsidRPr="00E04F7B" w:rsidTr="00E04F7B">
        <w:tc>
          <w:tcPr>
            <w:tcW w:w="2457" w:type="dxa"/>
          </w:tcPr>
          <w:p w:rsidR="0068777A" w:rsidRPr="00E04F7B" w:rsidRDefault="0068777A" w:rsidP="00E04F7B">
            <w:pPr>
              <w:autoSpaceDE w:val="0"/>
              <w:autoSpaceDN w:val="0"/>
              <w:rPr>
                <w:rFonts w:ascii="Times New Roman" w:eastAsia="Times New Roman" w:hAnsi="Times New Roman" w:cs="Times New Roman"/>
                <w:color w:val="auto"/>
                <w:sz w:val="22"/>
                <w:szCs w:val="20"/>
                <w:lang w:bidi="ar-SA"/>
              </w:rPr>
            </w:pPr>
            <w:r w:rsidRPr="00E04F7B">
              <w:rPr>
                <w:rFonts w:ascii="Times New Roman" w:eastAsia="Times New Roman" w:hAnsi="Times New Roman" w:cs="Times New Roman"/>
                <w:color w:val="auto"/>
                <w:sz w:val="22"/>
                <w:szCs w:val="20"/>
                <w:lang w:bidi="ar-SA"/>
              </w:rPr>
              <w:t>II</w:t>
            </w:r>
          </w:p>
        </w:tc>
        <w:tc>
          <w:tcPr>
            <w:tcW w:w="1989" w:type="dxa"/>
            <w:shd w:val="clear" w:color="auto" w:fill="auto"/>
          </w:tcPr>
          <w:p w:rsidR="0068777A" w:rsidRPr="00E04F7B" w:rsidRDefault="00AF18D9" w:rsidP="00E04F7B">
            <w:pPr>
              <w:autoSpaceDE w:val="0"/>
              <w:autoSpaceDN w:val="0"/>
              <w:rPr>
                <w:rFonts w:ascii="Times New Roman" w:eastAsia="Times New Roman" w:hAnsi="Times New Roman" w:cs="Times New Roman"/>
                <w:color w:val="auto"/>
                <w:sz w:val="22"/>
                <w:szCs w:val="20"/>
                <w:lang w:bidi="ar-SA"/>
              </w:rPr>
            </w:pPr>
            <w:r w:rsidRPr="00E04F7B">
              <w:rPr>
                <w:rFonts w:ascii="Times New Roman" w:eastAsia="Times New Roman" w:hAnsi="Times New Roman" w:cs="Times New Roman"/>
                <w:color w:val="auto"/>
                <w:sz w:val="22"/>
                <w:szCs w:val="20"/>
                <w:lang w:bidi="ar-SA"/>
              </w:rPr>
              <w:t xml:space="preserve">               </w:t>
            </w:r>
            <w:r w:rsidR="004F0984" w:rsidRPr="00E04F7B">
              <w:rPr>
                <w:rFonts w:ascii="Times New Roman" w:eastAsia="Times New Roman" w:hAnsi="Times New Roman" w:cs="Times New Roman"/>
                <w:color w:val="auto"/>
                <w:sz w:val="22"/>
                <w:szCs w:val="20"/>
                <w:lang w:bidi="ar-SA"/>
              </w:rPr>
              <w:t>21</w:t>
            </w:r>
          </w:p>
        </w:tc>
        <w:tc>
          <w:tcPr>
            <w:tcW w:w="1374" w:type="dxa"/>
            <w:shd w:val="clear" w:color="auto" w:fill="auto"/>
          </w:tcPr>
          <w:p w:rsidR="0068777A" w:rsidRPr="00E04F7B" w:rsidRDefault="004F0984" w:rsidP="00E04F7B">
            <w:pPr>
              <w:autoSpaceDE w:val="0"/>
              <w:autoSpaceDN w:val="0"/>
              <w:jc w:val="center"/>
              <w:rPr>
                <w:rFonts w:ascii="Times New Roman" w:eastAsia="Times New Roman" w:hAnsi="Times New Roman" w:cs="Times New Roman"/>
                <w:color w:val="auto"/>
                <w:sz w:val="22"/>
                <w:szCs w:val="20"/>
                <w:lang w:bidi="ar-SA"/>
              </w:rPr>
            </w:pPr>
            <w:r w:rsidRPr="00E04F7B">
              <w:rPr>
                <w:rFonts w:ascii="Times New Roman" w:eastAsia="Times New Roman" w:hAnsi="Times New Roman" w:cs="Times New Roman"/>
                <w:color w:val="auto"/>
                <w:sz w:val="22"/>
                <w:szCs w:val="20"/>
                <w:lang w:bidi="ar-SA"/>
              </w:rPr>
              <w:t>21</w:t>
            </w:r>
          </w:p>
        </w:tc>
        <w:tc>
          <w:tcPr>
            <w:tcW w:w="1902" w:type="dxa"/>
            <w:shd w:val="clear" w:color="auto" w:fill="auto"/>
          </w:tcPr>
          <w:p w:rsidR="0068777A" w:rsidRPr="00E04F7B" w:rsidRDefault="0068777A" w:rsidP="00E04F7B">
            <w:pPr>
              <w:autoSpaceDE w:val="0"/>
              <w:autoSpaceDN w:val="0"/>
              <w:jc w:val="center"/>
              <w:rPr>
                <w:rFonts w:ascii="Times New Roman" w:eastAsia="Times New Roman" w:hAnsi="Times New Roman" w:cs="Times New Roman"/>
                <w:color w:val="auto"/>
                <w:sz w:val="22"/>
                <w:szCs w:val="20"/>
                <w:lang w:bidi="ar-SA"/>
              </w:rPr>
            </w:pPr>
          </w:p>
        </w:tc>
        <w:tc>
          <w:tcPr>
            <w:tcW w:w="1938" w:type="dxa"/>
            <w:shd w:val="clear" w:color="auto" w:fill="auto"/>
          </w:tcPr>
          <w:p w:rsidR="0068777A" w:rsidRPr="00E04F7B" w:rsidRDefault="0068777A" w:rsidP="00E04F7B">
            <w:pPr>
              <w:autoSpaceDE w:val="0"/>
              <w:autoSpaceDN w:val="0"/>
              <w:rPr>
                <w:rFonts w:ascii="Times New Roman" w:eastAsia="Times New Roman" w:hAnsi="Times New Roman" w:cs="Times New Roman"/>
                <w:color w:val="auto"/>
                <w:sz w:val="22"/>
                <w:szCs w:val="20"/>
                <w:lang w:bidi="ar-SA"/>
              </w:rPr>
            </w:pPr>
          </w:p>
        </w:tc>
      </w:tr>
      <w:tr w:rsidR="0068777A" w:rsidRPr="00E04F7B" w:rsidTr="00E04F7B">
        <w:tc>
          <w:tcPr>
            <w:tcW w:w="2457" w:type="dxa"/>
          </w:tcPr>
          <w:p w:rsidR="0068777A" w:rsidRPr="00E04F7B" w:rsidRDefault="0068777A" w:rsidP="00E04F7B">
            <w:pPr>
              <w:autoSpaceDE w:val="0"/>
              <w:autoSpaceDN w:val="0"/>
              <w:rPr>
                <w:rFonts w:ascii="Times New Roman" w:eastAsia="Times New Roman" w:hAnsi="Times New Roman" w:cs="Times New Roman"/>
                <w:color w:val="auto"/>
                <w:sz w:val="22"/>
                <w:szCs w:val="20"/>
                <w:lang w:bidi="ar-SA"/>
              </w:rPr>
            </w:pPr>
            <w:r w:rsidRPr="00E04F7B">
              <w:rPr>
                <w:rFonts w:ascii="Times New Roman" w:eastAsia="Times New Roman" w:hAnsi="Times New Roman" w:cs="Times New Roman"/>
                <w:color w:val="auto"/>
                <w:sz w:val="22"/>
                <w:szCs w:val="20"/>
                <w:lang w:bidi="ar-SA"/>
              </w:rPr>
              <w:t>III</w:t>
            </w:r>
          </w:p>
        </w:tc>
        <w:tc>
          <w:tcPr>
            <w:tcW w:w="1989" w:type="dxa"/>
            <w:shd w:val="clear" w:color="auto" w:fill="auto"/>
          </w:tcPr>
          <w:p w:rsidR="0068777A" w:rsidRPr="00E04F7B" w:rsidRDefault="008466F7" w:rsidP="00E04F7B">
            <w:pPr>
              <w:autoSpaceDE w:val="0"/>
              <w:autoSpaceDN w:val="0"/>
              <w:jc w:val="center"/>
              <w:rPr>
                <w:rFonts w:ascii="Times New Roman" w:eastAsia="Times New Roman" w:hAnsi="Times New Roman" w:cs="Times New Roman"/>
                <w:color w:val="auto"/>
                <w:sz w:val="22"/>
                <w:szCs w:val="20"/>
                <w:lang w:bidi="ar-SA"/>
              </w:rPr>
            </w:pPr>
            <w:r w:rsidRPr="00E04F7B">
              <w:rPr>
                <w:rFonts w:ascii="Times New Roman" w:eastAsia="Times New Roman" w:hAnsi="Times New Roman" w:cs="Times New Roman"/>
                <w:color w:val="auto"/>
                <w:sz w:val="22"/>
                <w:szCs w:val="20"/>
                <w:lang w:bidi="ar-SA"/>
              </w:rPr>
              <w:t>----</w:t>
            </w:r>
          </w:p>
        </w:tc>
        <w:tc>
          <w:tcPr>
            <w:tcW w:w="1374" w:type="dxa"/>
            <w:shd w:val="clear" w:color="auto" w:fill="auto"/>
          </w:tcPr>
          <w:p w:rsidR="0068777A" w:rsidRPr="00E04F7B" w:rsidRDefault="008466F7" w:rsidP="00E04F7B">
            <w:pPr>
              <w:autoSpaceDE w:val="0"/>
              <w:autoSpaceDN w:val="0"/>
              <w:jc w:val="center"/>
              <w:rPr>
                <w:rFonts w:ascii="Times New Roman" w:eastAsia="Times New Roman" w:hAnsi="Times New Roman" w:cs="Times New Roman"/>
                <w:color w:val="auto"/>
                <w:sz w:val="22"/>
                <w:szCs w:val="20"/>
                <w:lang w:bidi="ar-SA"/>
              </w:rPr>
            </w:pPr>
            <w:r w:rsidRPr="00E04F7B">
              <w:rPr>
                <w:rFonts w:ascii="Times New Roman" w:eastAsia="Times New Roman" w:hAnsi="Times New Roman" w:cs="Times New Roman"/>
                <w:color w:val="auto"/>
                <w:sz w:val="22"/>
                <w:szCs w:val="20"/>
                <w:lang w:bidi="ar-SA"/>
              </w:rPr>
              <w:t>----</w:t>
            </w:r>
          </w:p>
        </w:tc>
        <w:tc>
          <w:tcPr>
            <w:tcW w:w="1902" w:type="dxa"/>
            <w:shd w:val="clear" w:color="auto" w:fill="auto"/>
          </w:tcPr>
          <w:p w:rsidR="0068777A" w:rsidRPr="00E04F7B" w:rsidRDefault="0068777A" w:rsidP="00E04F7B">
            <w:pPr>
              <w:autoSpaceDE w:val="0"/>
              <w:autoSpaceDN w:val="0"/>
              <w:jc w:val="center"/>
              <w:rPr>
                <w:rFonts w:ascii="Times New Roman" w:eastAsia="Times New Roman" w:hAnsi="Times New Roman" w:cs="Times New Roman"/>
                <w:color w:val="auto"/>
                <w:sz w:val="22"/>
                <w:szCs w:val="20"/>
                <w:lang w:bidi="ar-SA"/>
              </w:rPr>
            </w:pPr>
          </w:p>
        </w:tc>
        <w:tc>
          <w:tcPr>
            <w:tcW w:w="1938" w:type="dxa"/>
            <w:shd w:val="clear" w:color="auto" w:fill="auto"/>
          </w:tcPr>
          <w:p w:rsidR="0068777A" w:rsidRPr="00E04F7B" w:rsidRDefault="0068777A" w:rsidP="00E04F7B">
            <w:pPr>
              <w:autoSpaceDE w:val="0"/>
              <w:autoSpaceDN w:val="0"/>
              <w:rPr>
                <w:rFonts w:ascii="Times New Roman" w:eastAsia="Times New Roman" w:hAnsi="Times New Roman" w:cs="Times New Roman"/>
                <w:color w:val="auto"/>
                <w:sz w:val="22"/>
                <w:szCs w:val="20"/>
                <w:lang w:bidi="ar-SA"/>
              </w:rPr>
            </w:pPr>
          </w:p>
        </w:tc>
      </w:tr>
      <w:tr w:rsidR="0068777A" w:rsidRPr="00E04F7B" w:rsidTr="00E04F7B">
        <w:tc>
          <w:tcPr>
            <w:tcW w:w="2457" w:type="dxa"/>
          </w:tcPr>
          <w:p w:rsidR="0068777A" w:rsidRPr="00E04F7B" w:rsidRDefault="0068777A" w:rsidP="00E04F7B">
            <w:pPr>
              <w:autoSpaceDE w:val="0"/>
              <w:autoSpaceDN w:val="0"/>
              <w:rPr>
                <w:rFonts w:ascii="Times New Roman" w:eastAsia="Times New Roman" w:hAnsi="Times New Roman" w:cs="Times New Roman"/>
                <w:color w:val="auto"/>
                <w:sz w:val="22"/>
                <w:szCs w:val="20"/>
                <w:lang w:bidi="ar-SA"/>
              </w:rPr>
            </w:pPr>
            <w:r w:rsidRPr="00E04F7B">
              <w:rPr>
                <w:rFonts w:ascii="Times New Roman" w:eastAsia="Times New Roman" w:hAnsi="Times New Roman" w:cs="Times New Roman"/>
                <w:color w:val="auto"/>
                <w:sz w:val="22"/>
                <w:szCs w:val="20"/>
                <w:lang w:bidi="ar-SA"/>
              </w:rPr>
              <w:lastRenderedPageBreak/>
              <w:t>Получили стационарное лечение</w:t>
            </w:r>
          </w:p>
        </w:tc>
        <w:tc>
          <w:tcPr>
            <w:tcW w:w="1989" w:type="dxa"/>
            <w:shd w:val="clear" w:color="auto" w:fill="auto"/>
          </w:tcPr>
          <w:p w:rsidR="0068777A" w:rsidRPr="00E04F7B" w:rsidRDefault="003C5860" w:rsidP="00E04F7B">
            <w:pPr>
              <w:autoSpaceDE w:val="0"/>
              <w:autoSpaceDN w:val="0"/>
              <w:jc w:val="center"/>
              <w:rPr>
                <w:rFonts w:ascii="Times New Roman" w:eastAsia="Times New Roman" w:hAnsi="Times New Roman" w:cs="Times New Roman"/>
                <w:color w:val="auto"/>
                <w:sz w:val="22"/>
                <w:szCs w:val="20"/>
                <w:lang w:bidi="ar-SA"/>
              </w:rPr>
            </w:pPr>
            <w:r w:rsidRPr="00E04F7B">
              <w:rPr>
                <w:rFonts w:ascii="Times New Roman" w:eastAsia="Times New Roman" w:hAnsi="Times New Roman" w:cs="Times New Roman"/>
                <w:color w:val="auto"/>
                <w:sz w:val="22"/>
                <w:szCs w:val="20"/>
                <w:lang w:bidi="ar-SA"/>
              </w:rPr>
              <w:t>18</w:t>
            </w:r>
          </w:p>
        </w:tc>
        <w:tc>
          <w:tcPr>
            <w:tcW w:w="1374" w:type="dxa"/>
            <w:shd w:val="clear" w:color="auto" w:fill="auto"/>
          </w:tcPr>
          <w:p w:rsidR="0068777A" w:rsidRPr="00E04F7B" w:rsidRDefault="003C5860" w:rsidP="00E04F7B">
            <w:pPr>
              <w:autoSpaceDE w:val="0"/>
              <w:autoSpaceDN w:val="0"/>
              <w:jc w:val="center"/>
              <w:rPr>
                <w:rFonts w:ascii="Times New Roman" w:eastAsia="Times New Roman" w:hAnsi="Times New Roman" w:cs="Times New Roman"/>
                <w:color w:val="auto"/>
                <w:sz w:val="22"/>
                <w:szCs w:val="20"/>
                <w:lang w:bidi="ar-SA"/>
              </w:rPr>
            </w:pPr>
            <w:r w:rsidRPr="00E04F7B">
              <w:rPr>
                <w:rFonts w:ascii="Times New Roman" w:eastAsia="Times New Roman" w:hAnsi="Times New Roman" w:cs="Times New Roman"/>
                <w:color w:val="auto"/>
                <w:sz w:val="22"/>
                <w:szCs w:val="20"/>
                <w:lang w:bidi="ar-SA"/>
              </w:rPr>
              <w:t>23</w:t>
            </w:r>
          </w:p>
        </w:tc>
        <w:tc>
          <w:tcPr>
            <w:tcW w:w="1902" w:type="dxa"/>
            <w:shd w:val="clear" w:color="auto" w:fill="auto"/>
          </w:tcPr>
          <w:p w:rsidR="0068777A" w:rsidRPr="00E04F7B" w:rsidRDefault="0068777A" w:rsidP="00E04F7B">
            <w:pPr>
              <w:autoSpaceDE w:val="0"/>
              <w:autoSpaceDN w:val="0"/>
              <w:jc w:val="center"/>
              <w:rPr>
                <w:rFonts w:ascii="Times New Roman" w:eastAsia="Times New Roman" w:hAnsi="Times New Roman" w:cs="Times New Roman"/>
                <w:color w:val="auto"/>
                <w:sz w:val="22"/>
                <w:szCs w:val="20"/>
                <w:lang w:bidi="ar-SA"/>
              </w:rPr>
            </w:pPr>
          </w:p>
        </w:tc>
        <w:tc>
          <w:tcPr>
            <w:tcW w:w="1938" w:type="dxa"/>
            <w:shd w:val="clear" w:color="auto" w:fill="auto"/>
          </w:tcPr>
          <w:p w:rsidR="0068777A" w:rsidRPr="00E04F7B" w:rsidRDefault="0068777A" w:rsidP="00E04F7B">
            <w:pPr>
              <w:autoSpaceDE w:val="0"/>
              <w:autoSpaceDN w:val="0"/>
              <w:rPr>
                <w:rFonts w:ascii="Times New Roman" w:eastAsia="Times New Roman" w:hAnsi="Times New Roman" w:cs="Times New Roman"/>
                <w:color w:val="auto"/>
                <w:sz w:val="22"/>
                <w:szCs w:val="20"/>
                <w:lang w:bidi="ar-SA"/>
              </w:rPr>
            </w:pPr>
          </w:p>
        </w:tc>
      </w:tr>
      <w:tr w:rsidR="0068777A" w:rsidRPr="00E04F7B" w:rsidTr="00E04F7B">
        <w:tc>
          <w:tcPr>
            <w:tcW w:w="2457" w:type="dxa"/>
          </w:tcPr>
          <w:p w:rsidR="0068777A" w:rsidRPr="00E04F7B" w:rsidRDefault="0068777A" w:rsidP="00E04F7B">
            <w:pPr>
              <w:autoSpaceDE w:val="0"/>
              <w:autoSpaceDN w:val="0"/>
              <w:rPr>
                <w:rFonts w:ascii="Times New Roman" w:eastAsia="Times New Roman" w:hAnsi="Times New Roman" w:cs="Times New Roman"/>
                <w:color w:val="auto"/>
                <w:sz w:val="22"/>
                <w:szCs w:val="20"/>
                <w:lang w:bidi="ar-SA"/>
              </w:rPr>
            </w:pPr>
            <w:r w:rsidRPr="00E04F7B">
              <w:rPr>
                <w:rFonts w:ascii="Times New Roman" w:eastAsia="Times New Roman" w:hAnsi="Times New Roman" w:cs="Times New Roman"/>
                <w:color w:val="auto"/>
                <w:sz w:val="22"/>
                <w:szCs w:val="20"/>
                <w:lang w:bidi="ar-SA"/>
              </w:rPr>
              <w:t>Получили санаторно-курортное лечение</w:t>
            </w:r>
          </w:p>
        </w:tc>
        <w:tc>
          <w:tcPr>
            <w:tcW w:w="1989" w:type="dxa"/>
            <w:shd w:val="clear" w:color="auto" w:fill="auto"/>
          </w:tcPr>
          <w:p w:rsidR="0068777A" w:rsidRPr="00E04F7B" w:rsidRDefault="00AF18D9" w:rsidP="00E04F7B">
            <w:pPr>
              <w:autoSpaceDE w:val="0"/>
              <w:autoSpaceDN w:val="0"/>
              <w:rPr>
                <w:rFonts w:ascii="Times New Roman" w:eastAsia="Times New Roman" w:hAnsi="Times New Roman" w:cs="Times New Roman"/>
                <w:color w:val="auto"/>
                <w:sz w:val="22"/>
                <w:szCs w:val="20"/>
                <w:lang w:bidi="ar-SA"/>
              </w:rPr>
            </w:pPr>
            <w:r w:rsidRPr="00E04F7B">
              <w:rPr>
                <w:rFonts w:ascii="Times New Roman" w:eastAsia="Times New Roman" w:hAnsi="Times New Roman" w:cs="Times New Roman"/>
                <w:color w:val="auto"/>
                <w:sz w:val="22"/>
                <w:szCs w:val="20"/>
                <w:lang w:bidi="ar-SA"/>
              </w:rPr>
              <w:t xml:space="preserve">            </w:t>
            </w:r>
            <w:r w:rsidR="003C5860" w:rsidRPr="00E04F7B">
              <w:rPr>
                <w:rFonts w:ascii="Times New Roman" w:eastAsia="Times New Roman" w:hAnsi="Times New Roman" w:cs="Times New Roman"/>
                <w:color w:val="auto"/>
                <w:sz w:val="22"/>
                <w:szCs w:val="20"/>
                <w:lang w:bidi="ar-SA"/>
              </w:rPr>
              <w:t>11</w:t>
            </w:r>
          </w:p>
        </w:tc>
        <w:tc>
          <w:tcPr>
            <w:tcW w:w="1374" w:type="dxa"/>
            <w:shd w:val="clear" w:color="auto" w:fill="auto"/>
          </w:tcPr>
          <w:p w:rsidR="0068777A" w:rsidRPr="00E04F7B" w:rsidRDefault="00AF18D9" w:rsidP="00E04F7B">
            <w:pPr>
              <w:autoSpaceDE w:val="0"/>
              <w:autoSpaceDN w:val="0"/>
              <w:rPr>
                <w:rFonts w:ascii="Times New Roman" w:eastAsia="Times New Roman" w:hAnsi="Times New Roman" w:cs="Times New Roman"/>
                <w:color w:val="auto"/>
                <w:sz w:val="22"/>
                <w:szCs w:val="20"/>
                <w:lang w:bidi="ar-SA"/>
              </w:rPr>
            </w:pPr>
            <w:r w:rsidRPr="00E04F7B">
              <w:rPr>
                <w:rFonts w:ascii="Times New Roman" w:eastAsia="Times New Roman" w:hAnsi="Times New Roman" w:cs="Times New Roman"/>
                <w:color w:val="auto"/>
                <w:sz w:val="22"/>
                <w:szCs w:val="20"/>
                <w:lang w:bidi="ar-SA"/>
              </w:rPr>
              <w:t xml:space="preserve">       </w:t>
            </w:r>
            <w:r w:rsidR="003C5860" w:rsidRPr="00E04F7B">
              <w:rPr>
                <w:rFonts w:ascii="Times New Roman" w:eastAsia="Times New Roman" w:hAnsi="Times New Roman" w:cs="Times New Roman"/>
                <w:color w:val="auto"/>
                <w:sz w:val="22"/>
                <w:szCs w:val="20"/>
                <w:lang w:bidi="ar-SA"/>
              </w:rPr>
              <w:t>6</w:t>
            </w:r>
          </w:p>
        </w:tc>
        <w:tc>
          <w:tcPr>
            <w:tcW w:w="1902" w:type="dxa"/>
            <w:shd w:val="clear" w:color="auto" w:fill="auto"/>
          </w:tcPr>
          <w:p w:rsidR="0068777A" w:rsidRPr="00E04F7B" w:rsidRDefault="0068777A" w:rsidP="00E04F7B">
            <w:pPr>
              <w:autoSpaceDE w:val="0"/>
              <w:autoSpaceDN w:val="0"/>
              <w:jc w:val="center"/>
              <w:rPr>
                <w:rFonts w:ascii="Times New Roman" w:eastAsia="Times New Roman" w:hAnsi="Times New Roman" w:cs="Times New Roman"/>
                <w:color w:val="auto"/>
                <w:sz w:val="22"/>
                <w:szCs w:val="20"/>
                <w:lang w:bidi="ar-SA"/>
              </w:rPr>
            </w:pPr>
          </w:p>
        </w:tc>
        <w:tc>
          <w:tcPr>
            <w:tcW w:w="1938" w:type="dxa"/>
            <w:shd w:val="clear" w:color="auto" w:fill="auto"/>
          </w:tcPr>
          <w:p w:rsidR="0068777A" w:rsidRPr="00E04F7B" w:rsidRDefault="0068777A" w:rsidP="00E04F7B">
            <w:pPr>
              <w:autoSpaceDE w:val="0"/>
              <w:autoSpaceDN w:val="0"/>
              <w:rPr>
                <w:rFonts w:ascii="Times New Roman" w:eastAsia="Times New Roman" w:hAnsi="Times New Roman" w:cs="Times New Roman"/>
                <w:color w:val="auto"/>
                <w:sz w:val="22"/>
                <w:szCs w:val="20"/>
                <w:lang w:bidi="ar-SA"/>
              </w:rPr>
            </w:pPr>
          </w:p>
        </w:tc>
      </w:tr>
    </w:tbl>
    <w:p w:rsidR="0068777A" w:rsidRPr="00E04F7B" w:rsidRDefault="0068777A" w:rsidP="00E04F7B">
      <w:pPr>
        <w:autoSpaceDE w:val="0"/>
        <w:autoSpaceDN w:val="0"/>
        <w:ind w:firstLine="540"/>
        <w:jc w:val="both"/>
        <w:rPr>
          <w:rFonts w:ascii="Times New Roman" w:eastAsia="Times New Roman" w:hAnsi="Times New Roman" w:cs="Times New Roman"/>
          <w:color w:val="auto"/>
          <w:sz w:val="22"/>
          <w:szCs w:val="20"/>
          <w:lang w:bidi="ar-SA"/>
        </w:rPr>
      </w:pPr>
    </w:p>
    <w:p w:rsidR="0068777A" w:rsidRPr="00E04F7B" w:rsidRDefault="0068777A" w:rsidP="00E04F7B">
      <w:pPr>
        <w:autoSpaceDE w:val="0"/>
        <w:autoSpaceDN w:val="0"/>
        <w:jc w:val="center"/>
        <w:rPr>
          <w:rFonts w:ascii="Times New Roman" w:eastAsia="Times New Roman" w:hAnsi="Times New Roman" w:cs="Times New Roman"/>
          <w:color w:val="auto"/>
          <w:sz w:val="22"/>
          <w:szCs w:val="20"/>
          <w:lang w:bidi="ar-SA"/>
        </w:rPr>
      </w:pPr>
      <w:bookmarkStart w:id="5" w:name="P269"/>
      <w:bookmarkEnd w:id="5"/>
      <w:r w:rsidRPr="00E04F7B">
        <w:rPr>
          <w:rFonts w:ascii="Times New Roman" w:eastAsia="Times New Roman" w:hAnsi="Times New Roman" w:cs="Times New Roman"/>
          <w:color w:val="auto"/>
          <w:sz w:val="22"/>
          <w:szCs w:val="20"/>
          <w:lang w:bidi="ar-SA"/>
        </w:rPr>
        <w:t>2.3. Численность инвалидов, состоящих на учете</w:t>
      </w:r>
    </w:p>
    <w:p w:rsidR="0068777A" w:rsidRPr="00E04F7B" w:rsidRDefault="0068777A" w:rsidP="00E04F7B">
      <w:pPr>
        <w:autoSpaceDE w:val="0"/>
        <w:autoSpaceDN w:val="0"/>
        <w:jc w:val="center"/>
        <w:rPr>
          <w:rFonts w:ascii="Times New Roman" w:eastAsia="Times New Roman" w:hAnsi="Times New Roman" w:cs="Times New Roman"/>
          <w:color w:val="auto"/>
          <w:sz w:val="22"/>
          <w:szCs w:val="20"/>
          <w:lang w:bidi="ar-SA"/>
        </w:rPr>
      </w:pPr>
      <w:r w:rsidRPr="00E04F7B">
        <w:rPr>
          <w:rFonts w:ascii="Times New Roman" w:eastAsia="Times New Roman" w:hAnsi="Times New Roman" w:cs="Times New Roman"/>
          <w:color w:val="auto"/>
          <w:sz w:val="22"/>
          <w:szCs w:val="20"/>
          <w:lang w:bidi="ar-SA"/>
        </w:rPr>
        <w:t>лечебно-профилактического учреждения</w:t>
      </w:r>
    </w:p>
    <w:p w:rsidR="0068777A" w:rsidRPr="00E04F7B" w:rsidRDefault="0068777A" w:rsidP="00E04F7B">
      <w:pPr>
        <w:autoSpaceDE w:val="0"/>
        <w:autoSpaceDN w:val="0"/>
        <w:ind w:firstLine="540"/>
        <w:jc w:val="both"/>
        <w:rPr>
          <w:rFonts w:ascii="Times New Roman" w:eastAsia="Times New Roman" w:hAnsi="Times New Roman" w:cs="Times New Roman"/>
          <w:color w:val="auto"/>
          <w:sz w:val="22"/>
          <w:szCs w:val="20"/>
          <w:lang w:bidi="ar-SA"/>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84"/>
        <w:gridCol w:w="1576"/>
        <w:gridCol w:w="1080"/>
        <w:gridCol w:w="1560"/>
        <w:gridCol w:w="1080"/>
        <w:gridCol w:w="1680"/>
        <w:gridCol w:w="1200"/>
      </w:tblGrid>
      <w:tr w:rsidR="0068777A" w:rsidRPr="00E04F7B" w:rsidTr="00817EA9">
        <w:tc>
          <w:tcPr>
            <w:tcW w:w="1484" w:type="dxa"/>
          </w:tcPr>
          <w:p w:rsidR="0068777A" w:rsidRPr="00E04F7B" w:rsidRDefault="0068777A" w:rsidP="00E04F7B">
            <w:pPr>
              <w:autoSpaceDE w:val="0"/>
              <w:autoSpaceDN w:val="0"/>
              <w:jc w:val="center"/>
              <w:rPr>
                <w:rFonts w:ascii="Times New Roman" w:eastAsia="Times New Roman" w:hAnsi="Times New Roman" w:cs="Times New Roman"/>
                <w:color w:val="auto"/>
                <w:sz w:val="22"/>
                <w:szCs w:val="20"/>
                <w:lang w:bidi="ar-SA"/>
              </w:rPr>
            </w:pPr>
            <w:r w:rsidRPr="00E04F7B">
              <w:rPr>
                <w:rFonts w:ascii="Times New Roman" w:eastAsia="Times New Roman" w:hAnsi="Times New Roman" w:cs="Times New Roman"/>
                <w:color w:val="auto"/>
                <w:sz w:val="22"/>
                <w:szCs w:val="20"/>
                <w:lang w:bidi="ar-SA"/>
              </w:rPr>
              <w:t>Группа инвалидности</w:t>
            </w:r>
          </w:p>
        </w:tc>
        <w:tc>
          <w:tcPr>
            <w:tcW w:w="2656" w:type="dxa"/>
            <w:gridSpan w:val="2"/>
          </w:tcPr>
          <w:p w:rsidR="0068777A" w:rsidRPr="00E04F7B" w:rsidRDefault="0068777A" w:rsidP="00E04F7B">
            <w:pPr>
              <w:autoSpaceDE w:val="0"/>
              <w:autoSpaceDN w:val="0"/>
              <w:jc w:val="center"/>
              <w:rPr>
                <w:rFonts w:ascii="Times New Roman" w:eastAsia="Times New Roman" w:hAnsi="Times New Roman" w:cs="Times New Roman"/>
                <w:color w:val="auto"/>
                <w:sz w:val="22"/>
                <w:szCs w:val="20"/>
                <w:lang w:bidi="ar-SA"/>
              </w:rPr>
            </w:pPr>
            <w:r w:rsidRPr="00E04F7B">
              <w:rPr>
                <w:rFonts w:ascii="Times New Roman" w:eastAsia="Times New Roman" w:hAnsi="Times New Roman" w:cs="Times New Roman"/>
                <w:color w:val="auto"/>
                <w:sz w:val="22"/>
                <w:szCs w:val="20"/>
                <w:lang w:bidi="ar-SA"/>
              </w:rPr>
              <w:t>Взрослые 18 лет и старше</w:t>
            </w:r>
          </w:p>
        </w:tc>
        <w:tc>
          <w:tcPr>
            <w:tcW w:w="2640" w:type="dxa"/>
            <w:gridSpan w:val="2"/>
          </w:tcPr>
          <w:p w:rsidR="0068777A" w:rsidRPr="00E04F7B" w:rsidRDefault="0068777A" w:rsidP="00E04F7B">
            <w:pPr>
              <w:autoSpaceDE w:val="0"/>
              <w:autoSpaceDN w:val="0"/>
              <w:jc w:val="center"/>
              <w:rPr>
                <w:rFonts w:ascii="Times New Roman" w:eastAsia="Times New Roman" w:hAnsi="Times New Roman" w:cs="Times New Roman"/>
                <w:color w:val="auto"/>
                <w:sz w:val="22"/>
                <w:szCs w:val="20"/>
                <w:lang w:bidi="ar-SA"/>
              </w:rPr>
            </w:pPr>
            <w:r w:rsidRPr="00E04F7B">
              <w:rPr>
                <w:rFonts w:ascii="Times New Roman" w:eastAsia="Times New Roman" w:hAnsi="Times New Roman" w:cs="Times New Roman"/>
                <w:color w:val="auto"/>
                <w:sz w:val="22"/>
                <w:szCs w:val="20"/>
                <w:lang w:bidi="ar-SA"/>
              </w:rPr>
              <w:t>Дети-инвалиды</w:t>
            </w:r>
          </w:p>
        </w:tc>
        <w:tc>
          <w:tcPr>
            <w:tcW w:w="2880" w:type="dxa"/>
            <w:gridSpan w:val="2"/>
          </w:tcPr>
          <w:p w:rsidR="0068777A" w:rsidRPr="00E04F7B" w:rsidRDefault="0068777A" w:rsidP="00E04F7B">
            <w:pPr>
              <w:autoSpaceDE w:val="0"/>
              <w:autoSpaceDN w:val="0"/>
              <w:jc w:val="center"/>
              <w:rPr>
                <w:rFonts w:ascii="Times New Roman" w:eastAsia="Times New Roman" w:hAnsi="Times New Roman" w:cs="Times New Roman"/>
                <w:color w:val="auto"/>
                <w:sz w:val="22"/>
                <w:szCs w:val="20"/>
                <w:lang w:bidi="ar-SA"/>
              </w:rPr>
            </w:pPr>
            <w:r w:rsidRPr="00E04F7B">
              <w:rPr>
                <w:rFonts w:ascii="Times New Roman" w:eastAsia="Times New Roman" w:hAnsi="Times New Roman" w:cs="Times New Roman"/>
                <w:color w:val="auto"/>
                <w:sz w:val="22"/>
                <w:szCs w:val="20"/>
                <w:lang w:bidi="ar-SA"/>
              </w:rPr>
              <w:t>Инвалиды вследствие аварии на Чернобыльской АЭС</w:t>
            </w:r>
          </w:p>
        </w:tc>
      </w:tr>
      <w:tr w:rsidR="0068777A" w:rsidRPr="00E04F7B" w:rsidTr="00817EA9">
        <w:tc>
          <w:tcPr>
            <w:tcW w:w="1484" w:type="dxa"/>
          </w:tcPr>
          <w:p w:rsidR="0068777A" w:rsidRPr="00E04F7B" w:rsidRDefault="0068777A" w:rsidP="00E04F7B">
            <w:pPr>
              <w:autoSpaceDE w:val="0"/>
              <w:autoSpaceDN w:val="0"/>
              <w:jc w:val="center"/>
              <w:rPr>
                <w:rFonts w:ascii="Times New Roman" w:eastAsia="Times New Roman" w:hAnsi="Times New Roman" w:cs="Times New Roman"/>
                <w:color w:val="auto"/>
                <w:sz w:val="22"/>
                <w:szCs w:val="20"/>
                <w:lang w:bidi="ar-SA"/>
              </w:rPr>
            </w:pPr>
          </w:p>
        </w:tc>
        <w:tc>
          <w:tcPr>
            <w:tcW w:w="1576" w:type="dxa"/>
          </w:tcPr>
          <w:p w:rsidR="0068777A" w:rsidRPr="00E04F7B" w:rsidRDefault="0068777A" w:rsidP="00E04F7B">
            <w:pPr>
              <w:autoSpaceDE w:val="0"/>
              <w:autoSpaceDN w:val="0"/>
              <w:jc w:val="center"/>
              <w:rPr>
                <w:rFonts w:ascii="Times New Roman" w:eastAsia="Times New Roman" w:hAnsi="Times New Roman" w:cs="Times New Roman"/>
                <w:color w:val="auto"/>
                <w:sz w:val="22"/>
                <w:szCs w:val="20"/>
                <w:lang w:bidi="ar-SA"/>
              </w:rPr>
            </w:pPr>
            <w:r w:rsidRPr="00E04F7B">
              <w:rPr>
                <w:rFonts w:ascii="Times New Roman" w:eastAsia="Times New Roman" w:hAnsi="Times New Roman" w:cs="Times New Roman"/>
                <w:color w:val="auto"/>
                <w:sz w:val="22"/>
                <w:szCs w:val="20"/>
                <w:lang w:bidi="ar-SA"/>
              </w:rPr>
              <w:t>За год, предшествующий отчетному</w:t>
            </w:r>
          </w:p>
        </w:tc>
        <w:tc>
          <w:tcPr>
            <w:tcW w:w="1080" w:type="dxa"/>
          </w:tcPr>
          <w:p w:rsidR="0068777A" w:rsidRPr="00E04F7B" w:rsidRDefault="0068777A" w:rsidP="00E04F7B">
            <w:pPr>
              <w:autoSpaceDE w:val="0"/>
              <w:autoSpaceDN w:val="0"/>
              <w:jc w:val="center"/>
              <w:rPr>
                <w:rFonts w:ascii="Times New Roman" w:eastAsia="Times New Roman" w:hAnsi="Times New Roman" w:cs="Times New Roman"/>
                <w:color w:val="auto"/>
                <w:sz w:val="22"/>
                <w:szCs w:val="20"/>
                <w:lang w:bidi="ar-SA"/>
              </w:rPr>
            </w:pPr>
            <w:r w:rsidRPr="00E04F7B">
              <w:rPr>
                <w:rFonts w:ascii="Times New Roman" w:eastAsia="Times New Roman" w:hAnsi="Times New Roman" w:cs="Times New Roman"/>
                <w:color w:val="auto"/>
                <w:sz w:val="22"/>
                <w:szCs w:val="20"/>
                <w:lang w:bidi="ar-SA"/>
              </w:rPr>
              <w:t>За отчетный период</w:t>
            </w:r>
          </w:p>
        </w:tc>
        <w:tc>
          <w:tcPr>
            <w:tcW w:w="1560" w:type="dxa"/>
          </w:tcPr>
          <w:p w:rsidR="0068777A" w:rsidRPr="00E04F7B" w:rsidRDefault="0068777A" w:rsidP="00E04F7B">
            <w:pPr>
              <w:autoSpaceDE w:val="0"/>
              <w:autoSpaceDN w:val="0"/>
              <w:jc w:val="center"/>
              <w:rPr>
                <w:rFonts w:ascii="Times New Roman" w:eastAsia="Times New Roman" w:hAnsi="Times New Roman" w:cs="Times New Roman"/>
                <w:color w:val="auto"/>
                <w:sz w:val="22"/>
                <w:szCs w:val="20"/>
                <w:lang w:bidi="ar-SA"/>
              </w:rPr>
            </w:pPr>
            <w:r w:rsidRPr="00E04F7B">
              <w:rPr>
                <w:rFonts w:ascii="Times New Roman" w:eastAsia="Times New Roman" w:hAnsi="Times New Roman" w:cs="Times New Roman"/>
                <w:color w:val="auto"/>
                <w:sz w:val="22"/>
                <w:szCs w:val="20"/>
                <w:lang w:bidi="ar-SA"/>
              </w:rPr>
              <w:t>За год, предшествующий отчетному</w:t>
            </w:r>
          </w:p>
        </w:tc>
        <w:tc>
          <w:tcPr>
            <w:tcW w:w="1080" w:type="dxa"/>
          </w:tcPr>
          <w:p w:rsidR="0068777A" w:rsidRPr="00E04F7B" w:rsidRDefault="0068777A" w:rsidP="00E04F7B">
            <w:pPr>
              <w:autoSpaceDE w:val="0"/>
              <w:autoSpaceDN w:val="0"/>
              <w:jc w:val="center"/>
              <w:rPr>
                <w:rFonts w:ascii="Times New Roman" w:eastAsia="Times New Roman" w:hAnsi="Times New Roman" w:cs="Times New Roman"/>
                <w:color w:val="auto"/>
                <w:sz w:val="22"/>
                <w:szCs w:val="20"/>
                <w:lang w:bidi="ar-SA"/>
              </w:rPr>
            </w:pPr>
            <w:r w:rsidRPr="00E04F7B">
              <w:rPr>
                <w:rFonts w:ascii="Times New Roman" w:eastAsia="Times New Roman" w:hAnsi="Times New Roman" w:cs="Times New Roman"/>
                <w:color w:val="auto"/>
                <w:sz w:val="22"/>
                <w:szCs w:val="20"/>
                <w:lang w:bidi="ar-SA"/>
              </w:rPr>
              <w:t>За отчетный период</w:t>
            </w:r>
          </w:p>
        </w:tc>
        <w:tc>
          <w:tcPr>
            <w:tcW w:w="1680" w:type="dxa"/>
          </w:tcPr>
          <w:p w:rsidR="0068777A" w:rsidRPr="00E04F7B" w:rsidRDefault="0068777A" w:rsidP="00E04F7B">
            <w:pPr>
              <w:autoSpaceDE w:val="0"/>
              <w:autoSpaceDN w:val="0"/>
              <w:jc w:val="center"/>
              <w:rPr>
                <w:rFonts w:ascii="Times New Roman" w:eastAsia="Times New Roman" w:hAnsi="Times New Roman" w:cs="Times New Roman"/>
                <w:color w:val="auto"/>
                <w:sz w:val="22"/>
                <w:szCs w:val="20"/>
                <w:lang w:bidi="ar-SA"/>
              </w:rPr>
            </w:pPr>
            <w:r w:rsidRPr="00E04F7B">
              <w:rPr>
                <w:rFonts w:ascii="Times New Roman" w:eastAsia="Times New Roman" w:hAnsi="Times New Roman" w:cs="Times New Roman"/>
                <w:color w:val="auto"/>
                <w:sz w:val="22"/>
                <w:szCs w:val="20"/>
                <w:lang w:bidi="ar-SA"/>
              </w:rPr>
              <w:t>За год, предшествующий отчетному</w:t>
            </w:r>
          </w:p>
        </w:tc>
        <w:tc>
          <w:tcPr>
            <w:tcW w:w="1200" w:type="dxa"/>
          </w:tcPr>
          <w:p w:rsidR="0068777A" w:rsidRPr="00E04F7B" w:rsidRDefault="0068777A" w:rsidP="00E04F7B">
            <w:pPr>
              <w:autoSpaceDE w:val="0"/>
              <w:autoSpaceDN w:val="0"/>
              <w:jc w:val="center"/>
              <w:rPr>
                <w:rFonts w:ascii="Times New Roman" w:eastAsia="Times New Roman" w:hAnsi="Times New Roman" w:cs="Times New Roman"/>
                <w:color w:val="auto"/>
                <w:sz w:val="22"/>
                <w:szCs w:val="20"/>
                <w:lang w:bidi="ar-SA"/>
              </w:rPr>
            </w:pPr>
            <w:r w:rsidRPr="00E04F7B">
              <w:rPr>
                <w:rFonts w:ascii="Times New Roman" w:eastAsia="Times New Roman" w:hAnsi="Times New Roman" w:cs="Times New Roman"/>
                <w:color w:val="auto"/>
                <w:sz w:val="22"/>
                <w:szCs w:val="20"/>
                <w:lang w:bidi="ar-SA"/>
              </w:rPr>
              <w:t>За отчетный период</w:t>
            </w:r>
          </w:p>
        </w:tc>
      </w:tr>
      <w:tr w:rsidR="0049242B" w:rsidRPr="00E04F7B" w:rsidTr="00E04F7B">
        <w:tc>
          <w:tcPr>
            <w:tcW w:w="1484" w:type="dxa"/>
          </w:tcPr>
          <w:p w:rsidR="0049242B" w:rsidRPr="00E04F7B" w:rsidRDefault="0049242B" w:rsidP="00E04F7B">
            <w:pPr>
              <w:autoSpaceDE w:val="0"/>
              <w:autoSpaceDN w:val="0"/>
              <w:rPr>
                <w:rFonts w:ascii="Times New Roman" w:eastAsia="Times New Roman" w:hAnsi="Times New Roman" w:cs="Times New Roman"/>
                <w:color w:val="auto"/>
                <w:sz w:val="22"/>
                <w:szCs w:val="20"/>
                <w:lang w:bidi="ar-SA"/>
              </w:rPr>
            </w:pPr>
            <w:r w:rsidRPr="00E04F7B">
              <w:rPr>
                <w:rFonts w:ascii="Times New Roman" w:eastAsia="Times New Roman" w:hAnsi="Times New Roman" w:cs="Times New Roman"/>
                <w:color w:val="auto"/>
                <w:sz w:val="22"/>
                <w:szCs w:val="20"/>
                <w:lang w:bidi="ar-SA"/>
              </w:rPr>
              <w:t>I группа</w:t>
            </w:r>
          </w:p>
        </w:tc>
        <w:tc>
          <w:tcPr>
            <w:tcW w:w="1576" w:type="dxa"/>
            <w:shd w:val="clear" w:color="auto" w:fill="auto"/>
          </w:tcPr>
          <w:p w:rsidR="0049242B" w:rsidRPr="00E04F7B" w:rsidRDefault="00430896" w:rsidP="00E04F7B">
            <w:pPr>
              <w:autoSpaceDE w:val="0"/>
              <w:autoSpaceDN w:val="0"/>
              <w:jc w:val="center"/>
              <w:rPr>
                <w:rFonts w:ascii="Times New Roman" w:eastAsia="Times New Roman" w:hAnsi="Times New Roman" w:cs="Times New Roman"/>
                <w:color w:val="auto"/>
                <w:sz w:val="22"/>
                <w:szCs w:val="20"/>
                <w:lang w:bidi="ar-SA"/>
              </w:rPr>
            </w:pPr>
            <w:r w:rsidRPr="00E04F7B">
              <w:rPr>
                <w:rFonts w:ascii="Times New Roman" w:eastAsia="Times New Roman" w:hAnsi="Times New Roman" w:cs="Times New Roman"/>
                <w:color w:val="auto"/>
                <w:sz w:val="22"/>
                <w:szCs w:val="20"/>
                <w:lang w:bidi="ar-SA"/>
              </w:rPr>
              <w:t>420</w:t>
            </w:r>
          </w:p>
        </w:tc>
        <w:tc>
          <w:tcPr>
            <w:tcW w:w="1080" w:type="dxa"/>
            <w:shd w:val="clear" w:color="auto" w:fill="auto"/>
          </w:tcPr>
          <w:p w:rsidR="0049242B" w:rsidRPr="00E04F7B" w:rsidRDefault="00AF18D9" w:rsidP="00E04F7B">
            <w:pPr>
              <w:autoSpaceDE w:val="0"/>
              <w:autoSpaceDN w:val="0"/>
              <w:jc w:val="center"/>
              <w:rPr>
                <w:rFonts w:ascii="Times New Roman" w:eastAsia="Times New Roman" w:hAnsi="Times New Roman" w:cs="Times New Roman"/>
                <w:color w:val="auto"/>
                <w:sz w:val="22"/>
                <w:szCs w:val="20"/>
                <w:lang w:bidi="ar-SA"/>
              </w:rPr>
            </w:pPr>
            <w:r w:rsidRPr="00E04F7B">
              <w:rPr>
                <w:rFonts w:ascii="Times New Roman" w:eastAsia="Times New Roman" w:hAnsi="Times New Roman" w:cs="Times New Roman"/>
                <w:color w:val="auto"/>
                <w:sz w:val="22"/>
                <w:szCs w:val="20"/>
                <w:lang w:bidi="ar-SA"/>
              </w:rPr>
              <w:t>4</w:t>
            </w:r>
            <w:r w:rsidR="00430896" w:rsidRPr="00E04F7B">
              <w:rPr>
                <w:rFonts w:ascii="Times New Roman" w:eastAsia="Times New Roman" w:hAnsi="Times New Roman" w:cs="Times New Roman"/>
                <w:color w:val="auto"/>
                <w:sz w:val="22"/>
                <w:szCs w:val="20"/>
                <w:lang w:bidi="ar-SA"/>
              </w:rPr>
              <w:t>1</w:t>
            </w:r>
            <w:r w:rsidRPr="00E04F7B">
              <w:rPr>
                <w:rFonts w:ascii="Times New Roman" w:eastAsia="Times New Roman" w:hAnsi="Times New Roman" w:cs="Times New Roman"/>
                <w:color w:val="auto"/>
                <w:sz w:val="22"/>
                <w:szCs w:val="20"/>
                <w:lang w:bidi="ar-SA"/>
              </w:rPr>
              <w:t>2</w:t>
            </w:r>
          </w:p>
        </w:tc>
        <w:tc>
          <w:tcPr>
            <w:tcW w:w="1560" w:type="dxa"/>
          </w:tcPr>
          <w:p w:rsidR="0049242B" w:rsidRPr="00E04F7B" w:rsidRDefault="0049242B" w:rsidP="00E04F7B">
            <w:pPr>
              <w:jc w:val="center"/>
              <w:rPr>
                <w:rFonts w:ascii="Times New Roman" w:hAnsi="Times New Roman" w:cs="Times New Roman"/>
              </w:rPr>
            </w:pPr>
            <w:r w:rsidRPr="00E04F7B">
              <w:rPr>
                <w:rFonts w:ascii="Times New Roman" w:eastAsia="Times New Roman" w:hAnsi="Times New Roman" w:cs="Times New Roman"/>
                <w:color w:val="auto"/>
                <w:sz w:val="22"/>
                <w:szCs w:val="20"/>
                <w:lang w:bidi="ar-SA"/>
              </w:rPr>
              <w:t>нет</w:t>
            </w:r>
          </w:p>
        </w:tc>
        <w:tc>
          <w:tcPr>
            <w:tcW w:w="1080" w:type="dxa"/>
          </w:tcPr>
          <w:p w:rsidR="0049242B" w:rsidRPr="00E04F7B" w:rsidRDefault="0049242B" w:rsidP="00E04F7B">
            <w:pPr>
              <w:jc w:val="center"/>
              <w:rPr>
                <w:rFonts w:ascii="Times New Roman" w:hAnsi="Times New Roman" w:cs="Times New Roman"/>
              </w:rPr>
            </w:pPr>
            <w:r w:rsidRPr="00E04F7B">
              <w:rPr>
                <w:rFonts w:ascii="Times New Roman" w:eastAsia="Times New Roman" w:hAnsi="Times New Roman" w:cs="Times New Roman"/>
                <w:color w:val="auto"/>
                <w:sz w:val="22"/>
                <w:szCs w:val="20"/>
                <w:lang w:bidi="ar-SA"/>
              </w:rPr>
              <w:t>нет</w:t>
            </w:r>
          </w:p>
        </w:tc>
        <w:tc>
          <w:tcPr>
            <w:tcW w:w="1680" w:type="dxa"/>
            <w:shd w:val="clear" w:color="auto" w:fill="auto"/>
          </w:tcPr>
          <w:p w:rsidR="0049242B" w:rsidRPr="00E04F7B" w:rsidRDefault="0049242B" w:rsidP="00E04F7B">
            <w:pPr>
              <w:autoSpaceDE w:val="0"/>
              <w:autoSpaceDN w:val="0"/>
              <w:jc w:val="center"/>
              <w:rPr>
                <w:rFonts w:ascii="Times New Roman" w:eastAsia="Times New Roman" w:hAnsi="Times New Roman" w:cs="Times New Roman"/>
                <w:color w:val="auto"/>
                <w:sz w:val="22"/>
                <w:szCs w:val="20"/>
                <w:lang w:bidi="ar-SA"/>
              </w:rPr>
            </w:pPr>
          </w:p>
        </w:tc>
        <w:tc>
          <w:tcPr>
            <w:tcW w:w="1200" w:type="dxa"/>
            <w:shd w:val="clear" w:color="auto" w:fill="auto"/>
          </w:tcPr>
          <w:p w:rsidR="0049242B" w:rsidRPr="00E04F7B" w:rsidRDefault="0049242B" w:rsidP="00E04F7B">
            <w:pPr>
              <w:autoSpaceDE w:val="0"/>
              <w:autoSpaceDN w:val="0"/>
              <w:jc w:val="center"/>
              <w:rPr>
                <w:rFonts w:ascii="Times New Roman" w:eastAsia="Times New Roman" w:hAnsi="Times New Roman" w:cs="Times New Roman"/>
                <w:color w:val="auto"/>
                <w:sz w:val="22"/>
                <w:szCs w:val="20"/>
                <w:lang w:bidi="ar-SA"/>
              </w:rPr>
            </w:pPr>
          </w:p>
        </w:tc>
      </w:tr>
      <w:tr w:rsidR="0049242B" w:rsidRPr="00E04F7B" w:rsidTr="00E04F7B">
        <w:tc>
          <w:tcPr>
            <w:tcW w:w="1484" w:type="dxa"/>
          </w:tcPr>
          <w:p w:rsidR="0049242B" w:rsidRPr="00E04F7B" w:rsidRDefault="0049242B" w:rsidP="00E04F7B">
            <w:pPr>
              <w:autoSpaceDE w:val="0"/>
              <w:autoSpaceDN w:val="0"/>
              <w:rPr>
                <w:rFonts w:ascii="Times New Roman" w:eastAsia="Times New Roman" w:hAnsi="Times New Roman" w:cs="Times New Roman"/>
                <w:color w:val="auto"/>
                <w:sz w:val="22"/>
                <w:szCs w:val="20"/>
                <w:lang w:bidi="ar-SA"/>
              </w:rPr>
            </w:pPr>
            <w:r w:rsidRPr="00E04F7B">
              <w:rPr>
                <w:rFonts w:ascii="Times New Roman" w:eastAsia="Times New Roman" w:hAnsi="Times New Roman" w:cs="Times New Roman"/>
                <w:color w:val="auto"/>
                <w:sz w:val="22"/>
                <w:szCs w:val="20"/>
                <w:lang w:bidi="ar-SA"/>
              </w:rPr>
              <w:t>II группа</w:t>
            </w:r>
          </w:p>
        </w:tc>
        <w:tc>
          <w:tcPr>
            <w:tcW w:w="1576" w:type="dxa"/>
            <w:shd w:val="clear" w:color="auto" w:fill="auto"/>
          </w:tcPr>
          <w:p w:rsidR="0049242B" w:rsidRPr="00E04F7B" w:rsidRDefault="00AF18D9" w:rsidP="00E04F7B">
            <w:pPr>
              <w:autoSpaceDE w:val="0"/>
              <w:autoSpaceDN w:val="0"/>
              <w:rPr>
                <w:rFonts w:ascii="Times New Roman" w:eastAsia="Times New Roman" w:hAnsi="Times New Roman" w:cs="Times New Roman"/>
                <w:color w:val="auto"/>
                <w:sz w:val="22"/>
                <w:szCs w:val="20"/>
                <w:lang w:bidi="ar-SA"/>
              </w:rPr>
            </w:pPr>
            <w:r w:rsidRPr="00E04F7B">
              <w:rPr>
                <w:rFonts w:ascii="Times New Roman" w:eastAsia="Times New Roman" w:hAnsi="Times New Roman" w:cs="Times New Roman"/>
                <w:color w:val="auto"/>
                <w:sz w:val="22"/>
                <w:szCs w:val="20"/>
                <w:lang w:bidi="ar-SA"/>
              </w:rPr>
              <w:t xml:space="preserve">           1</w:t>
            </w:r>
            <w:r w:rsidR="00430896" w:rsidRPr="00E04F7B">
              <w:rPr>
                <w:rFonts w:ascii="Times New Roman" w:eastAsia="Times New Roman" w:hAnsi="Times New Roman" w:cs="Times New Roman"/>
                <w:color w:val="auto"/>
                <w:sz w:val="22"/>
                <w:szCs w:val="20"/>
                <w:lang w:bidi="ar-SA"/>
              </w:rPr>
              <w:t>585</w:t>
            </w:r>
          </w:p>
        </w:tc>
        <w:tc>
          <w:tcPr>
            <w:tcW w:w="1080" w:type="dxa"/>
            <w:shd w:val="clear" w:color="auto" w:fill="auto"/>
          </w:tcPr>
          <w:p w:rsidR="0049242B" w:rsidRPr="00E04F7B" w:rsidRDefault="00AF18D9" w:rsidP="00E04F7B">
            <w:pPr>
              <w:autoSpaceDE w:val="0"/>
              <w:autoSpaceDN w:val="0"/>
              <w:jc w:val="center"/>
              <w:rPr>
                <w:rFonts w:ascii="Times New Roman" w:eastAsia="Times New Roman" w:hAnsi="Times New Roman" w:cs="Times New Roman"/>
                <w:color w:val="auto"/>
                <w:sz w:val="22"/>
                <w:szCs w:val="20"/>
                <w:lang w:bidi="ar-SA"/>
              </w:rPr>
            </w:pPr>
            <w:r w:rsidRPr="00E04F7B">
              <w:rPr>
                <w:rFonts w:ascii="Times New Roman" w:eastAsia="Times New Roman" w:hAnsi="Times New Roman" w:cs="Times New Roman"/>
                <w:color w:val="auto"/>
                <w:sz w:val="22"/>
                <w:szCs w:val="20"/>
                <w:lang w:bidi="ar-SA"/>
              </w:rPr>
              <w:t>1</w:t>
            </w:r>
            <w:r w:rsidR="00430896" w:rsidRPr="00E04F7B">
              <w:rPr>
                <w:rFonts w:ascii="Times New Roman" w:eastAsia="Times New Roman" w:hAnsi="Times New Roman" w:cs="Times New Roman"/>
                <w:color w:val="auto"/>
                <w:sz w:val="22"/>
                <w:szCs w:val="20"/>
                <w:lang w:bidi="ar-SA"/>
              </w:rPr>
              <w:t>554</w:t>
            </w:r>
          </w:p>
        </w:tc>
        <w:tc>
          <w:tcPr>
            <w:tcW w:w="1560" w:type="dxa"/>
          </w:tcPr>
          <w:p w:rsidR="0049242B" w:rsidRPr="00E04F7B" w:rsidRDefault="0049242B" w:rsidP="00E04F7B">
            <w:pPr>
              <w:jc w:val="center"/>
              <w:rPr>
                <w:rFonts w:ascii="Times New Roman" w:hAnsi="Times New Roman" w:cs="Times New Roman"/>
              </w:rPr>
            </w:pPr>
            <w:r w:rsidRPr="00E04F7B">
              <w:rPr>
                <w:rFonts w:ascii="Times New Roman" w:eastAsia="Times New Roman" w:hAnsi="Times New Roman" w:cs="Times New Roman"/>
                <w:color w:val="auto"/>
                <w:sz w:val="22"/>
                <w:szCs w:val="20"/>
                <w:lang w:bidi="ar-SA"/>
              </w:rPr>
              <w:t>нет</w:t>
            </w:r>
          </w:p>
        </w:tc>
        <w:tc>
          <w:tcPr>
            <w:tcW w:w="1080" w:type="dxa"/>
          </w:tcPr>
          <w:p w:rsidR="0049242B" w:rsidRPr="00E04F7B" w:rsidRDefault="0049242B" w:rsidP="00E04F7B">
            <w:pPr>
              <w:jc w:val="center"/>
              <w:rPr>
                <w:rFonts w:ascii="Times New Roman" w:hAnsi="Times New Roman" w:cs="Times New Roman"/>
              </w:rPr>
            </w:pPr>
            <w:r w:rsidRPr="00E04F7B">
              <w:rPr>
                <w:rFonts w:ascii="Times New Roman" w:eastAsia="Times New Roman" w:hAnsi="Times New Roman" w:cs="Times New Roman"/>
                <w:color w:val="auto"/>
                <w:sz w:val="22"/>
                <w:szCs w:val="20"/>
                <w:lang w:bidi="ar-SA"/>
              </w:rPr>
              <w:t>нет</w:t>
            </w:r>
          </w:p>
        </w:tc>
        <w:tc>
          <w:tcPr>
            <w:tcW w:w="1680" w:type="dxa"/>
            <w:shd w:val="clear" w:color="auto" w:fill="auto"/>
          </w:tcPr>
          <w:p w:rsidR="0049242B" w:rsidRPr="00E04F7B" w:rsidRDefault="0049242B" w:rsidP="00E04F7B">
            <w:pPr>
              <w:autoSpaceDE w:val="0"/>
              <w:autoSpaceDN w:val="0"/>
              <w:jc w:val="center"/>
              <w:rPr>
                <w:rFonts w:ascii="Times New Roman" w:eastAsia="Times New Roman" w:hAnsi="Times New Roman" w:cs="Times New Roman"/>
                <w:color w:val="auto"/>
                <w:sz w:val="22"/>
                <w:szCs w:val="20"/>
                <w:lang w:bidi="ar-SA"/>
              </w:rPr>
            </w:pPr>
          </w:p>
        </w:tc>
        <w:tc>
          <w:tcPr>
            <w:tcW w:w="1200" w:type="dxa"/>
            <w:shd w:val="clear" w:color="auto" w:fill="auto"/>
          </w:tcPr>
          <w:p w:rsidR="0049242B" w:rsidRPr="00E04F7B" w:rsidRDefault="0049242B" w:rsidP="00E04F7B">
            <w:pPr>
              <w:autoSpaceDE w:val="0"/>
              <w:autoSpaceDN w:val="0"/>
              <w:jc w:val="center"/>
              <w:rPr>
                <w:rFonts w:ascii="Times New Roman" w:eastAsia="Times New Roman" w:hAnsi="Times New Roman" w:cs="Times New Roman"/>
                <w:color w:val="auto"/>
                <w:sz w:val="22"/>
                <w:szCs w:val="20"/>
                <w:lang w:bidi="ar-SA"/>
              </w:rPr>
            </w:pPr>
          </w:p>
        </w:tc>
      </w:tr>
      <w:tr w:rsidR="0049242B" w:rsidRPr="00E04F7B" w:rsidTr="00E04F7B">
        <w:tc>
          <w:tcPr>
            <w:tcW w:w="1484" w:type="dxa"/>
          </w:tcPr>
          <w:p w:rsidR="0049242B" w:rsidRPr="00E04F7B" w:rsidRDefault="0049242B" w:rsidP="00E04F7B">
            <w:pPr>
              <w:autoSpaceDE w:val="0"/>
              <w:autoSpaceDN w:val="0"/>
              <w:rPr>
                <w:rFonts w:ascii="Times New Roman" w:eastAsia="Times New Roman" w:hAnsi="Times New Roman" w:cs="Times New Roman"/>
                <w:color w:val="auto"/>
                <w:sz w:val="22"/>
                <w:szCs w:val="20"/>
                <w:lang w:bidi="ar-SA"/>
              </w:rPr>
            </w:pPr>
            <w:r w:rsidRPr="00E04F7B">
              <w:rPr>
                <w:rFonts w:ascii="Times New Roman" w:eastAsia="Times New Roman" w:hAnsi="Times New Roman" w:cs="Times New Roman"/>
                <w:color w:val="auto"/>
                <w:sz w:val="22"/>
                <w:szCs w:val="20"/>
                <w:lang w:bidi="ar-SA"/>
              </w:rPr>
              <w:t>III группа</w:t>
            </w:r>
          </w:p>
        </w:tc>
        <w:tc>
          <w:tcPr>
            <w:tcW w:w="1576" w:type="dxa"/>
            <w:shd w:val="clear" w:color="auto" w:fill="auto"/>
          </w:tcPr>
          <w:p w:rsidR="0049242B" w:rsidRPr="00E04F7B" w:rsidRDefault="00AF18D9" w:rsidP="00E04F7B">
            <w:pPr>
              <w:autoSpaceDE w:val="0"/>
              <w:autoSpaceDN w:val="0"/>
              <w:jc w:val="center"/>
              <w:rPr>
                <w:rFonts w:ascii="Times New Roman" w:eastAsia="Times New Roman" w:hAnsi="Times New Roman" w:cs="Times New Roman"/>
                <w:color w:val="auto"/>
                <w:sz w:val="22"/>
                <w:szCs w:val="20"/>
                <w:lang w:bidi="ar-SA"/>
              </w:rPr>
            </w:pPr>
            <w:r w:rsidRPr="00E04F7B">
              <w:rPr>
                <w:rFonts w:ascii="Times New Roman" w:eastAsia="Times New Roman" w:hAnsi="Times New Roman" w:cs="Times New Roman"/>
                <w:color w:val="auto"/>
                <w:sz w:val="22"/>
                <w:szCs w:val="20"/>
                <w:lang w:bidi="ar-SA"/>
              </w:rPr>
              <w:t>2</w:t>
            </w:r>
            <w:r w:rsidR="00430896" w:rsidRPr="00E04F7B">
              <w:rPr>
                <w:rFonts w:ascii="Times New Roman" w:eastAsia="Times New Roman" w:hAnsi="Times New Roman" w:cs="Times New Roman"/>
                <w:color w:val="auto"/>
                <w:sz w:val="22"/>
                <w:szCs w:val="20"/>
                <w:lang w:bidi="ar-SA"/>
              </w:rPr>
              <w:t>326</w:t>
            </w:r>
          </w:p>
        </w:tc>
        <w:tc>
          <w:tcPr>
            <w:tcW w:w="1080" w:type="dxa"/>
            <w:shd w:val="clear" w:color="auto" w:fill="auto"/>
          </w:tcPr>
          <w:p w:rsidR="0049242B" w:rsidRPr="00E04F7B" w:rsidRDefault="00AF18D9" w:rsidP="00E04F7B">
            <w:pPr>
              <w:autoSpaceDE w:val="0"/>
              <w:autoSpaceDN w:val="0"/>
              <w:jc w:val="center"/>
              <w:rPr>
                <w:rFonts w:ascii="Times New Roman" w:eastAsia="Times New Roman" w:hAnsi="Times New Roman" w:cs="Times New Roman"/>
                <w:color w:val="auto"/>
                <w:sz w:val="22"/>
                <w:szCs w:val="20"/>
                <w:lang w:bidi="ar-SA"/>
              </w:rPr>
            </w:pPr>
            <w:r w:rsidRPr="00E04F7B">
              <w:rPr>
                <w:rFonts w:ascii="Times New Roman" w:eastAsia="Times New Roman" w:hAnsi="Times New Roman" w:cs="Times New Roman"/>
                <w:color w:val="auto"/>
                <w:sz w:val="22"/>
                <w:szCs w:val="20"/>
                <w:lang w:bidi="ar-SA"/>
              </w:rPr>
              <w:t>2</w:t>
            </w:r>
            <w:r w:rsidR="00430896" w:rsidRPr="00E04F7B">
              <w:rPr>
                <w:rFonts w:ascii="Times New Roman" w:eastAsia="Times New Roman" w:hAnsi="Times New Roman" w:cs="Times New Roman"/>
                <w:color w:val="auto"/>
                <w:sz w:val="22"/>
                <w:szCs w:val="20"/>
                <w:lang w:bidi="ar-SA"/>
              </w:rPr>
              <w:t>279</w:t>
            </w:r>
          </w:p>
        </w:tc>
        <w:tc>
          <w:tcPr>
            <w:tcW w:w="1560" w:type="dxa"/>
          </w:tcPr>
          <w:p w:rsidR="0049242B" w:rsidRPr="00E04F7B" w:rsidRDefault="0049242B" w:rsidP="00E04F7B">
            <w:pPr>
              <w:jc w:val="center"/>
              <w:rPr>
                <w:rFonts w:ascii="Times New Roman" w:hAnsi="Times New Roman" w:cs="Times New Roman"/>
              </w:rPr>
            </w:pPr>
            <w:r w:rsidRPr="00E04F7B">
              <w:rPr>
                <w:rFonts w:ascii="Times New Roman" w:eastAsia="Times New Roman" w:hAnsi="Times New Roman" w:cs="Times New Roman"/>
                <w:color w:val="auto"/>
                <w:sz w:val="22"/>
                <w:szCs w:val="20"/>
                <w:lang w:bidi="ar-SA"/>
              </w:rPr>
              <w:t>нет</w:t>
            </w:r>
          </w:p>
        </w:tc>
        <w:tc>
          <w:tcPr>
            <w:tcW w:w="1080" w:type="dxa"/>
          </w:tcPr>
          <w:p w:rsidR="0049242B" w:rsidRPr="00E04F7B" w:rsidRDefault="0049242B" w:rsidP="00E04F7B">
            <w:pPr>
              <w:jc w:val="center"/>
              <w:rPr>
                <w:rFonts w:ascii="Times New Roman" w:hAnsi="Times New Roman" w:cs="Times New Roman"/>
              </w:rPr>
            </w:pPr>
            <w:r w:rsidRPr="00E04F7B">
              <w:rPr>
                <w:rFonts w:ascii="Times New Roman" w:eastAsia="Times New Roman" w:hAnsi="Times New Roman" w:cs="Times New Roman"/>
                <w:color w:val="auto"/>
                <w:sz w:val="22"/>
                <w:szCs w:val="20"/>
                <w:lang w:bidi="ar-SA"/>
              </w:rPr>
              <w:t>нет</w:t>
            </w:r>
          </w:p>
        </w:tc>
        <w:tc>
          <w:tcPr>
            <w:tcW w:w="1680" w:type="dxa"/>
            <w:shd w:val="clear" w:color="auto" w:fill="auto"/>
          </w:tcPr>
          <w:p w:rsidR="0049242B" w:rsidRPr="00E04F7B" w:rsidRDefault="008E3CD7" w:rsidP="00E04F7B">
            <w:pPr>
              <w:autoSpaceDE w:val="0"/>
              <w:autoSpaceDN w:val="0"/>
              <w:jc w:val="center"/>
              <w:rPr>
                <w:rFonts w:ascii="Times New Roman" w:eastAsia="Times New Roman" w:hAnsi="Times New Roman" w:cs="Times New Roman"/>
                <w:color w:val="auto"/>
                <w:sz w:val="22"/>
                <w:szCs w:val="20"/>
                <w:lang w:bidi="ar-SA"/>
              </w:rPr>
            </w:pPr>
            <w:r w:rsidRPr="00E04F7B">
              <w:rPr>
                <w:rFonts w:ascii="Times New Roman" w:eastAsia="Times New Roman" w:hAnsi="Times New Roman" w:cs="Times New Roman"/>
                <w:color w:val="auto"/>
                <w:sz w:val="22"/>
                <w:szCs w:val="20"/>
                <w:lang w:bidi="ar-SA"/>
              </w:rPr>
              <w:t>1</w:t>
            </w:r>
          </w:p>
        </w:tc>
        <w:tc>
          <w:tcPr>
            <w:tcW w:w="1200" w:type="dxa"/>
            <w:shd w:val="clear" w:color="auto" w:fill="auto"/>
          </w:tcPr>
          <w:p w:rsidR="0049242B" w:rsidRPr="00E04F7B" w:rsidRDefault="008E3CD7" w:rsidP="00E04F7B">
            <w:pPr>
              <w:autoSpaceDE w:val="0"/>
              <w:autoSpaceDN w:val="0"/>
              <w:jc w:val="center"/>
              <w:rPr>
                <w:rFonts w:ascii="Times New Roman" w:eastAsia="Times New Roman" w:hAnsi="Times New Roman" w:cs="Times New Roman"/>
                <w:color w:val="auto"/>
                <w:sz w:val="22"/>
                <w:szCs w:val="20"/>
                <w:lang w:bidi="ar-SA"/>
              </w:rPr>
            </w:pPr>
            <w:r w:rsidRPr="00E04F7B">
              <w:rPr>
                <w:rFonts w:ascii="Times New Roman" w:eastAsia="Times New Roman" w:hAnsi="Times New Roman" w:cs="Times New Roman"/>
                <w:color w:val="auto"/>
                <w:sz w:val="22"/>
                <w:szCs w:val="20"/>
                <w:lang w:bidi="ar-SA"/>
              </w:rPr>
              <w:t>1</w:t>
            </w:r>
          </w:p>
        </w:tc>
      </w:tr>
      <w:tr w:rsidR="0049242B" w:rsidRPr="00E04F7B" w:rsidTr="00E04F7B">
        <w:tc>
          <w:tcPr>
            <w:tcW w:w="1484" w:type="dxa"/>
          </w:tcPr>
          <w:p w:rsidR="0049242B" w:rsidRPr="00E04F7B" w:rsidRDefault="0049242B" w:rsidP="00E04F7B">
            <w:pPr>
              <w:autoSpaceDE w:val="0"/>
              <w:autoSpaceDN w:val="0"/>
              <w:rPr>
                <w:rFonts w:ascii="Times New Roman" w:eastAsia="Times New Roman" w:hAnsi="Times New Roman" w:cs="Times New Roman"/>
                <w:color w:val="auto"/>
                <w:sz w:val="22"/>
                <w:szCs w:val="20"/>
                <w:lang w:bidi="ar-SA"/>
              </w:rPr>
            </w:pPr>
            <w:r w:rsidRPr="00E04F7B">
              <w:rPr>
                <w:rFonts w:ascii="Times New Roman" w:eastAsia="Times New Roman" w:hAnsi="Times New Roman" w:cs="Times New Roman"/>
                <w:color w:val="auto"/>
                <w:sz w:val="22"/>
                <w:szCs w:val="20"/>
                <w:lang w:bidi="ar-SA"/>
              </w:rPr>
              <w:t>Всего</w:t>
            </w:r>
          </w:p>
        </w:tc>
        <w:tc>
          <w:tcPr>
            <w:tcW w:w="1576" w:type="dxa"/>
            <w:shd w:val="clear" w:color="auto" w:fill="auto"/>
          </w:tcPr>
          <w:p w:rsidR="0049242B" w:rsidRPr="00E04F7B" w:rsidRDefault="00430896" w:rsidP="00E04F7B">
            <w:pPr>
              <w:autoSpaceDE w:val="0"/>
              <w:autoSpaceDN w:val="0"/>
              <w:jc w:val="center"/>
              <w:rPr>
                <w:rFonts w:ascii="Times New Roman" w:eastAsia="Times New Roman" w:hAnsi="Times New Roman" w:cs="Times New Roman"/>
                <w:color w:val="auto"/>
                <w:sz w:val="22"/>
                <w:szCs w:val="20"/>
                <w:lang w:bidi="ar-SA"/>
              </w:rPr>
            </w:pPr>
            <w:r w:rsidRPr="00E04F7B">
              <w:rPr>
                <w:rFonts w:ascii="Times New Roman" w:eastAsia="Times New Roman" w:hAnsi="Times New Roman" w:cs="Times New Roman"/>
                <w:color w:val="auto"/>
                <w:sz w:val="22"/>
                <w:szCs w:val="20"/>
                <w:lang w:bidi="ar-SA"/>
              </w:rPr>
              <w:t>4331</w:t>
            </w:r>
          </w:p>
        </w:tc>
        <w:tc>
          <w:tcPr>
            <w:tcW w:w="1080" w:type="dxa"/>
            <w:shd w:val="clear" w:color="auto" w:fill="auto"/>
          </w:tcPr>
          <w:p w:rsidR="0049242B" w:rsidRPr="00E04F7B" w:rsidRDefault="00AF18D9" w:rsidP="00E04F7B">
            <w:pPr>
              <w:autoSpaceDE w:val="0"/>
              <w:autoSpaceDN w:val="0"/>
              <w:jc w:val="center"/>
              <w:rPr>
                <w:rFonts w:ascii="Times New Roman" w:eastAsia="Times New Roman" w:hAnsi="Times New Roman" w:cs="Times New Roman"/>
                <w:color w:val="auto"/>
                <w:sz w:val="22"/>
                <w:szCs w:val="20"/>
                <w:lang w:bidi="ar-SA"/>
              </w:rPr>
            </w:pPr>
            <w:r w:rsidRPr="00E04F7B">
              <w:rPr>
                <w:rFonts w:ascii="Times New Roman" w:eastAsia="Times New Roman" w:hAnsi="Times New Roman" w:cs="Times New Roman"/>
                <w:color w:val="auto"/>
                <w:sz w:val="22"/>
                <w:szCs w:val="20"/>
                <w:lang w:bidi="ar-SA"/>
              </w:rPr>
              <w:t>4</w:t>
            </w:r>
            <w:r w:rsidR="00430896" w:rsidRPr="00E04F7B">
              <w:rPr>
                <w:rFonts w:ascii="Times New Roman" w:eastAsia="Times New Roman" w:hAnsi="Times New Roman" w:cs="Times New Roman"/>
                <w:color w:val="auto"/>
                <w:sz w:val="22"/>
                <w:szCs w:val="20"/>
                <w:lang w:bidi="ar-SA"/>
              </w:rPr>
              <w:t>245</w:t>
            </w:r>
          </w:p>
        </w:tc>
        <w:tc>
          <w:tcPr>
            <w:tcW w:w="1560" w:type="dxa"/>
          </w:tcPr>
          <w:p w:rsidR="0049242B" w:rsidRPr="00E04F7B" w:rsidRDefault="0049242B" w:rsidP="00E04F7B">
            <w:pPr>
              <w:jc w:val="center"/>
              <w:rPr>
                <w:rFonts w:ascii="Times New Roman" w:hAnsi="Times New Roman" w:cs="Times New Roman"/>
              </w:rPr>
            </w:pPr>
            <w:r w:rsidRPr="00E04F7B">
              <w:rPr>
                <w:rFonts w:ascii="Times New Roman" w:eastAsia="Times New Roman" w:hAnsi="Times New Roman" w:cs="Times New Roman"/>
                <w:color w:val="auto"/>
                <w:sz w:val="22"/>
                <w:szCs w:val="20"/>
                <w:lang w:bidi="ar-SA"/>
              </w:rPr>
              <w:t>нет</w:t>
            </w:r>
          </w:p>
        </w:tc>
        <w:tc>
          <w:tcPr>
            <w:tcW w:w="1080" w:type="dxa"/>
          </w:tcPr>
          <w:p w:rsidR="0049242B" w:rsidRPr="00E04F7B" w:rsidRDefault="0049242B" w:rsidP="00E04F7B">
            <w:pPr>
              <w:jc w:val="center"/>
              <w:rPr>
                <w:rFonts w:ascii="Times New Roman" w:hAnsi="Times New Roman" w:cs="Times New Roman"/>
              </w:rPr>
            </w:pPr>
            <w:r w:rsidRPr="00E04F7B">
              <w:rPr>
                <w:rFonts w:ascii="Times New Roman" w:eastAsia="Times New Roman" w:hAnsi="Times New Roman" w:cs="Times New Roman"/>
                <w:color w:val="auto"/>
                <w:sz w:val="22"/>
                <w:szCs w:val="20"/>
                <w:lang w:bidi="ar-SA"/>
              </w:rPr>
              <w:t>нет</w:t>
            </w:r>
          </w:p>
        </w:tc>
        <w:tc>
          <w:tcPr>
            <w:tcW w:w="1680" w:type="dxa"/>
            <w:shd w:val="clear" w:color="auto" w:fill="auto"/>
          </w:tcPr>
          <w:p w:rsidR="0049242B" w:rsidRPr="00E04F7B" w:rsidRDefault="00430896" w:rsidP="00E04F7B">
            <w:pPr>
              <w:autoSpaceDE w:val="0"/>
              <w:autoSpaceDN w:val="0"/>
              <w:jc w:val="center"/>
              <w:rPr>
                <w:rFonts w:ascii="Times New Roman" w:eastAsia="Times New Roman" w:hAnsi="Times New Roman" w:cs="Times New Roman"/>
                <w:color w:val="auto"/>
                <w:sz w:val="22"/>
                <w:szCs w:val="20"/>
                <w:lang w:bidi="ar-SA"/>
              </w:rPr>
            </w:pPr>
            <w:r w:rsidRPr="00E04F7B">
              <w:rPr>
                <w:rFonts w:ascii="Times New Roman" w:eastAsia="Times New Roman" w:hAnsi="Times New Roman" w:cs="Times New Roman"/>
                <w:color w:val="auto"/>
                <w:sz w:val="22"/>
                <w:szCs w:val="20"/>
                <w:lang w:bidi="ar-SA"/>
              </w:rPr>
              <w:t>1</w:t>
            </w:r>
          </w:p>
        </w:tc>
        <w:tc>
          <w:tcPr>
            <w:tcW w:w="1200" w:type="dxa"/>
            <w:shd w:val="clear" w:color="auto" w:fill="auto"/>
          </w:tcPr>
          <w:p w:rsidR="0049242B" w:rsidRPr="00E04F7B" w:rsidRDefault="00430896" w:rsidP="00E04F7B">
            <w:pPr>
              <w:autoSpaceDE w:val="0"/>
              <w:autoSpaceDN w:val="0"/>
              <w:jc w:val="center"/>
              <w:rPr>
                <w:rFonts w:ascii="Times New Roman" w:eastAsia="Times New Roman" w:hAnsi="Times New Roman" w:cs="Times New Roman"/>
                <w:color w:val="auto"/>
                <w:sz w:val="22"/>
                <w:szCs w:val="20"/>
                <w:lang w:bidi="ar-SA"/>
              </w:rPr>
            </w:pPr>
            <w:r w:rsidRPr="00E04F7B">
              <w:rPr>
                <w:rFonts w:ascii="Times New Roman" w:eastAsia="Times New Roman" w:hAnsi="Times New Roman" w:cs="Times New Roman"/>
                <w:color w:val="auto"/>
                <w:sz w:val="22"/>
                <w:szCs w:val="20"/>
                <w:lang w:bidi="ar-SA"/>
              </w:rPr>
              <w:t>1</w:t>
            </w:r>
          </w:p>
        </w:tc>
      </w:tr>
    </w:tbl>
    <w:p w:rsidR="0068777A" w:rsidRPr="00E04F7B" w:rsidRDefault="0068777A" w:rsidP="00E04F7B">
      <w:pPr>
        <w:autoSpaceDE w:val="0"/>
        <w:autoSpaceDN w:val="0"/>
        <w:ind w:firstLine="540"/>
        <w:jc w:val="both"/>
        <w:rPr>
          <w:rFonts w:ascii="Times New Roman" w:eastAsia="Times New Roman" w:hAnsi="Times New Roman" w:cs="Times New Roman"/>
          <w:color w:val="auto"/>
          <w:sz w:val="22"/>
          <w:szCs w:val="20"/>
          <w:lang w:bidi="ar-SA"/>
        </w:rPr>
      </w:pPr>
    </w:p>
    <w:p w:rsidR="0068777A" w:rsidRPr="00E04F7B" w:rsidRDefault="00430896" w:rsidP="00E04F7B">
      <w:pPr>
        <w:autoSpaceDE w:val="0"/>
        <w:autoSpaceDN w:val="0"/>
        <w:ind w:firstLine="540"/>
        <w:jc w:val="both"/>
        <w:rPr>
          <w:rFonts w:ascii="Times New Roman" w:eastAsia="Times New Roman" w:hAnsi="Times New Roman" w:cs="Times New Roman"/>
          <w:color w:val="auto"/>
          <w:sz w:val="22"/>
          <w:szCs w:val="20"/>
          <w:shd w:val="clear" w:color="auto" w:fill="FFFF00"/>
          <w:lang w:bidi="ar-SA"/>
        </w:rPr>
      </w:pPr>
      <w:r w:rsidRPr="00E04F7B">
        <w:rPr>
          <w:rFonts w:ascii="Times New Roman" w:eastAsia="Times New Roman" w:hAnsi="Times New Roman" w:cs="Times New Roman"/>
          <w:color w:val="auto"/>
          <w:sz w:val="22"/>
          <w:szCs w:val="20"/>
          <w:lang w:bidi="ar-SA"/>
        </w:rPr>
        <w:t xml:space="preserve">Комментарий: Диспансеризация УВОВ и ИОВ выполнена в 100% случаев. Общее </w:t>
      </w:r>
      <w:r w:rsidR="00D35F36" w:rsidRPr="00E04F7B">
        <w:rPr>
          <w:rFonts w:ascii="Times New Roman" w:eastAsia="Times New Roman" w:hAnsi="Times New Roman" w:cs="Times New Roman"/>
          <w:color w:val="auto"/>
          <w:sz w:val="22"/>
          <w:szCs w:val="20"/>
          <w:lang w:bidi="ar-SA"/>
        </w:rPr>
        <w:t>количество инвалидов за</w:t>
      </w:r>
      <w:r w:rsidRPr="00E04F7B">
        <w:rPr>
          <w:rFonts w:ascii="Times New Roman" w:eastAsia="Times New Roman" w:hAnsi="Times New Roman" w:cs="Times New Roman"/>
          <w:color w:val="auto"/>
          <w:sz w:val="22"/>
          <w:szCs w:val="20"/>
          <w:lang w:bidi="ar-SA"/>
        </w:rPr>
        <w:t xml:space="preserve"> 2017 г</w:t>
      </w:r>
      <w:r w:rsidR="00D35F36" w:rsidRPr="00E04F7B">
        <w:rPr>
          <w:rFonts w:ascii="Times New Roman" w:eastAsia="Times New Roman" w:hAnsi="Times New Roman" w:cs="Times New Roman"/>
          <w:color w:val="auto"/>
          <w:sz w:val="22"/>
          <w:szCs w:val="20"/>
          <w:lang w:bidi="ar-SA"/>
        </w:rPr>
        <w:t>. уменьшилось в связи с уменьшением количества прикреплённого населения.</w:t>
      </w:r>
    </w:p>
    <w:p w:rsidR="00D774D3" w:rsidRPr="00E04F7B" w:rsidRDefault="00D774D3" w:rsidP="00E04F7B">
      <w:pPr>
        <w:autoSpaceDE w:val="0"/>
        <w:autoSpaceDN w:val="0"/>
        <w:ind w:firstLine="540"/>
        <w:jc w:val="both"/>
        <w:rPr>
          <w:rFonts w:ascii="Times New Roman" w:eastAsia="Times New Roman" w:hAnsi="Times New Roman" w:cs="Times New Roman"/>
          <w:color w:val="auto"/>
          <w:sz w:val="22"/>
          <w:szCs w:val="20"/>
          <w:shd w:val="clear" w:color="auto" w:fill="FFFF00"/>
          <w:lang w:bidi="ar-SA"/>
        </w:rPr>
      </w:pPr>
    </w:p>
    <w:p w:rsidR="0068777A" w:rsidRPr="00E04F7B" w:rsidRDefault="0068777A" w:rsidP="00E04F7B">
      <w:pPr>
        <w:autoSpaceDE w:val="0"/>
        <w:autoSpaceDN w:val="0"/>
        <w:jc w:val="center"/>
        <w:rPr>
          <w:rFonts w:ascii="Times New Roman" w:eastAsia="Times New Roman" w:hAnsi="Times New Roman" w:cs="Times New Roman"/>
          <w:color w:val="auto"/>
          <w:sz w:val="22"/>
          <w:szCs w:val="20"/>
          <w:lang w:bidi="ar-SA"/>
        </w:rPr>
      </w:pPr>
      <w:bookmarkStart w:id="6" w:name="P314"/>
      <w:bookmarkEnd w:id="6"/>
      <w:r w:rsidRPr="00E04F7B">
        <w:rPr>
          <w:rFonts w:ascii="Times New Roman" w:eastAsia="Times New Roman" w:hAnsi="Times New Roman" w:cs="Times New Roman"/>
          <w:color w:val="auto"/>
          <w:sz w:val="22"/>
          <w:szCs w:val="20"/>
          <w:lang w:bidi="ar-SA"/>
        </w:rPr>
        <w:t>2.4. Д</w:t>
      </w:r>
      <w:r w:rsidR="00D774D3" w:rsidRPr="00E04F7B">
        <w:rPr>
          <w:rFonts w:ascii="Times New Roman" w:eastAsia="Times New Roman" w:hAnsi="Times New Roman" w:cs="Times New Roman"/>
          <w:color w:val="auto"/>
          <w:sz w:val="22"/>
          <w:szCs w:val="20"/>
          <w:lang w:bidi="ar-SA"/>
        </w:rPr>
        <w:t xml:space="preserve">еятельность отделения </w:t>
      </w:r>
    </w:p>
    <w:p w:rsidR="0068777A" w:rsidRPr="00E04F7B" w:rsidRDefault="0068777A" w:rsidP="00E04F7B">
      <w:pPr>
        <w:autoSpaceDE w:val="0"/>
        <w:autoSpaceDN w:val="0"/>
        <w:jc w:val="center"/>
        <w:rPr>
          <w:rFonts w:ascii="Times New Roman" w:eastAsia="Times New Roman" w:hAnsi="Times New Roman" w:cs="Times New Roman"/>
          <w:color w:val="auto"/>
          <w:sz w:val="22"/>
          <w:szCs w:val="20"/>
          <w:lang w:bidi="ar-SA"/>
        </w:rPr>
      </w:pPr>
      <w:r w:rsidRPr="00E04F7B">
        <w:rPr>
          <w:rFonts w:ascii="Times New Roman" w:eastAsia="Times New Roman" w:hAnsi="Times New Roman" w:cs="Times New Roman"/>
          <w:color w:val="auto"/>
          <w:sz w:val="22"/>
          <w:szCs w:val="20"/>
          <w:lang w:bidi="ar-SA"/>
        </w:rPr>
        <w:t>медицинской профилактики</w:t>
      </w:r>
    </w:p>
    <w:p w:rsidR="0068777A" w:rsidRPr="00E04F7B" w:rsidRDefault="0068777A" w:rsidP="00E04F7B">
      <w:pPr>
        <w:autoSpaceDE w:val="0"/>
        <w:autoSpaceDN w:val="0"/>
        <w:ind w:firstLine="540"/>
        <w:jc w:val="both"/>
        <w:rPr>
          <w:rFonts w:ascii="Times New Roman" w:eastAsia="Times New Roman" w:hAnsi="Times New Roman" w:cs="Times New Roman"/>
          <w:color w:val="auto"/>
          <w:sz w:val="22"/>
          <w:szCs w:val="20"/>
          <w:lang w:bidi="ar-SA"/>
        </w:rPr>
      </w:pPr>
    </w:p>
    <w:p w:rsidR="000A60BB" w:rsidRPr="00E04F7B" w:rsidRDefault="000A60BB" w:rsidP="00E04F7B">
      <w:pPr>
        <w:autoSpaceDE w:val="0"/>
        <w:autoSpaceDN w:val="0"/>
        <w:ind w:firstLine="540"/>
        <w:jc w:val="both"/>
        <w:rPr>
          <w:rFonts w:ascii="Times New Roman" w:eastAsia="Times New Roman" w:hAnsi="Times New Roman" w:cs="Times New Roman"/>
          <w:color w:val="auto"/>
          <w:sz w:val="22"/>
          <w:szCs w:val="20"/>
          <w:lang w:bidi="ar-SA"/>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80"/>
        <w:gridCol w:w="2520"/>
        <w:gridCol w:w="1680"/>
        <w:gridCol w:w="1680"/>
      </w:tblGrid>
      <w:tr w:rsidR="0068777A" w:rsidRPr="00E04F7B" w:rsidTr="00817EA9">
        <w:tc>
          <w:tcPr>
            <w:tcW w:w="3780" w:type="dxa"/>
          </w:tcPr>
          <w:p w:rsidR="0068777A" w:rsidRPr="00E04F7B" w:rsidRDefault="0068777A" w:rsidP="00E04F7B">
            <w:pPr>
              <w:autoSpaceDE w:val="0"/>
              <w:autoSpaceDN w:val="0"/>
              <w:jc w:val="center"/>
              <w:rPr>
                <w:rFonts w:ascii="Times New Roman" w:eastAsia="Times New Roman" w:hAnsi="Times New Roman" w:cs="Times New Roman"/>
                <w:color w:val="auto"/>
                <w:sz w:val="22"/>
                <w:szCs w:val="20"/>
                <w:lang w:bidi="ar-SA"/>
              </w:rPr>
            </w:pPr>
            <w:r w:rsidRPr="00E04F7B">
              <w:rPr>
                <w:rFonts w:ascii="Times New Roman" w:eastAsia="Times New Roman" w:hAnsi="Times New Roman" w:cs="Times New Roman"/>
                <w:color w:val="auto"/>
                <w:sz w:val="22"/>
                <w:szCs w:val="20"/>
                <w:lang w:bidi="ar-SA"/>
              </w:rPr>
              <w:t>Показатель</w:t>
            </w:r>
          </w:p>
        </w:tc>
        <w:tc>
          <w:tcPr>
            <w:tcW w:w="2520" w:type="dxa"/>
          </w:tcPr>
          <w:p w:rsidR="0068777A" w:rsidRPr="00E04F7B" w:rsidRDefault="0068777A" w:rsidP="00E04F7B">
            <w:pPr>
              <w:autoSpaceDE w:val="0"/>
              <w:autoSpaceDN w:val="0"/>
              <w:jc w:val="center"/>
              <w:rPr>
                <w:rFonts w:ascii="Times New Roman" w:eastAsia="Times New Roman" w:hAnsi="Times New Roman" w:cs="Times New Roman"/>
                <w:color w:val="auto"/>
                <w:sz w:val="22"/>
                <w:szCs w:val="20"/>
                <w:lang w:bidi="ar-SA"/>
              </w:rPr>
            </w:pPr>
            <w:r w:rsidRPr="00E04F7B">
              <w:rPr>
                <w:rFonts w:ascii="Times New Roman" w:eastAsia="Times New Roman" w:hAnsi="Times New Roman" w:cs="Times New Roman"/>
                <w:color w:val="auto"/>
                <w:sz w:val="22"/>
                <w:szCs w:val="20"/>
                <w:lang w:bidi="ar-SA"/>
              </w:rPr>
              <w:t>Год, предшествующий отчетному</w:t>
            </w:r>
          </w:p>
        </w:tc>
        <w:tc>
          <w:tcPr>
            <w:tcW w:w="1680" w:type="dxa"/>
          </w:tcPr>
          <w:p w:rsidR="0068777A" w:rsidRPr="00E04F7B" w:rsidRDefault="0068777A" w:rsidP="00E04F7B">
            <w:pPr>
              <w:autoSpaceDE w:val="0"/>
              <w:autoSpaceDN w:val="0"/>
              <w:jc w:val="center"/>
              <w:rPr>
                <w:rFonts w:ascii="Times New Roman" w:eastAsia="Times New Roman" w:hAnsi="Times New Roman" w:cs="Times New Roman"/>
                <w:color w:val="auto"/>
                <w:sz w:val="22"/>
                <w:szCs w:val="20"/>
                <w:lang w:bidi="ar-SA"/>
              </w:rPr>
            </w:pPr>
            <w:r w:rsidRPr="00E04F7B">
              <w:rPr>
                <w:rFonts w:ascii="Times New Roman" w:eastAsia="Times New Roman" w:hAnsi="Times New Roman" w:cs="Times New Roman"/>
                <w:color w:val="auto"/>
                <w:sz w:val="22"/>
                <w:szCs w:val="20"/>
                <w:lang w:bidi="ar-SA"/>
              </w:rPr>
              <w:t>Отчетный период</w:t>
            </w:r>
          </w:p>
        </w:tc>
        <w:tc>
          <w:tcPr>
            <w:tcW w:w="1680" w:type="dxa"/>
          </w:tcPr>
          <w:p w:rsidR="0068777A" w:rsidRPr="00E04F7B" w:rsidRDefault="0068777A" w:rsidP="00E04F7B">
            <w:pPr>
              <w:autoSpaceDE w:val="0"/>
              <w:autoSpaceDN w:val="0"/>
              <w:jc w:val="center"/>
              <w:rPr>
                <w:rFonts w:ascii="Times New Roman" w:eastAsia="Times New Roman" w:hAnsi="Times New Roman" w:cs="Times New Roman"/>
                <w:color w:val="auto"/>
                <w:sz w:val="22"/>
                <w:szCs w:val="20"/>
                <w:lang w:bidi="ar-SA"/>
              </w:rPr>
            </w:pPr>
            <w:r w:rsidRPr="00E04F7B">
              <w:rPr>
                <w:rFonts w:ascii="Times New Roman" w:eastAsia="Times New Roman" w:hAnsi="Times New Roman" w:cs="Times New Roman"/>
                <w:color w:val="auto"/>
                <w:sz w:val="22"/>
                <w:szCs w:val="20"/>
                <w:lang w:bidi="ar-SA"/>
              </w:rPr>
              <w:t>Динамика показателя</w:t>
            </w:r>
            <w:r w:rsidR="0049242B" w:rsidRPr="00E04F7B">
              <w:rPr>
                <w:rFonts w:ascii="Times New Roman" w:eastAsia="Times New Roman" w:hAnsi="Times New Roman" w:cs="Times New Roman"/>
                <w:color w:val="auto"/>
                <w:sz w:val="22"/>
                <w:szCs w:val="20"/>
                <w:lang w:bidi="ar-SA"/>
              </w:rPr>
              <w:t xml:space="preserve"> (%)</w:t>
            </w:r>
          </w:p>
        </w:tc>
      </w:tr>
      <w:tr w:rsidR="0068777A" w:rsidRPr="00E04F7B" w:rsidTr="00E04F7B">
        <w:tc>
          <w:tcPr>
            <w:tcW w:w="3780" w:type="dxa"/>
          </w:tcPr>
          <w:p w:rsidR="0068777A" w:rsidRPr="00E04F7B" w:rsidRDefault="0068777A" w:rsidP="00E04F7B">
            <w:pPr>
              <w:autoSpaceDE w:val="0"/>
              <w:autoSpaceDN w:val="0"/>
              <w:rPr>
                <w:rFonts w:ascii="Times New Roman" w:eastAsia="Times New Roman" w:hAnsi="Times New Roman" w:cs="Times New Roman"/>
                <w:color w:val="auto"/>
                <w:sz w:val="22"/>
                <w:szCs w:val="20"/>
                <w:lang w:bidi="ar-SA"/>
              </w:rPr>
            </w:pPr>
            <w:r w:rsidRPr="00E04F7B">
              <w:rPr>
                <w:rFonts w:ascii="Times New Roman" w:eastAsia="Times New Roman" w:hAnsi="Times New Roman" w:cs="Times New Roman"/>
                <w:color w:val="auto"/>
                <w:sz w:val="22"/>
                <w:szCs w:val="20"/>
                <w:lang w:bidi="ar-SA"/>
              </w:rPr>
              <w:t>Число лиц, обученных основам здорового образа жизни, - всего</w:t>
            </w:r>
          </w:p>
        </w:tc>
        <w:tc>
          <w:tcPr>
            <w:tcW w:w="2520" w:type="dxa"/>
            <w:shd w:val="clear" w:color="auto" w:fill="auto"/>
          </w:tcPr>
          <w:p w:rsidR="0068777A" w:rsidRPr="00E04F7B" w:rsidRDefault="00D35F36" w:rsidP="00E04F7B">
            <w:pPr>
              <w:autoSpaceDE w:val="0"/>
              <w:autoSpaceDN w:val="0"/>
              <w:jc w:val="center"/>
              <w:rPr>
                <w:rFonts w:ascii="Times New Roman" w:eastAsia="Times New Roman" w:hAnsi="Times New Roman" w:cs="Times New Roman"/>
                <w:color w:val="auto"/>
                <w:sz w:val="22"/>
                <w:szCs w:val="20"/>
                <w:lang w:bidi="ar-SA"/>
              </w:rPr>
            </w:pPr>
            <w:r w:rsidRPr="00E04F7B">
              <w:rPr>
                <w:rFonts w:ascii="Times New Roman" w:eastAsia="Times New Roman" w:hAnsi="Times New Roman" w:cs="Times New Roman"/>
                <w:color w:val="auto"/>
                <w:sz w:val="22"/>
                <w:szCs w:val="20"/>
                <w:lang w:bidi="ar-SA"/>
              </w:rPr>
              <w:t>307</w:t>
            </w:r>
          </w:p>
        </w:tc>
        <w:tc>
          <w:tcPr>
            <w:tcW w:w="1680" w:type="dxa"/>
            <w:shd w:val="clear" w:color="auto" w:fill="auto"/>
          </w:tcPr>
          <w:p w:rsidR="0068777A" w:rsidRPr="00E04F7B" w:rsidRDefault="00D35F36" w:rsidP="00E04F7B">
            <w:pPr>
              <w:autoSpaceDE w:val="0"/>
              <w:autoSpaceDN w:val="0"/>
              <w:jc w:val="center"/>
              <w:rPr>
                <w:rFonts w:ascii="Times New Roman" w:eastAsia="Times New Roman" w:hAnsi="Times New Roman" w:cs="Times New Roman"/>
                <w:color w:val="auto"/>
                <w:sz w:val="22"/>
                <w:szCs w:val="20"/>
                <w:lang w:bidi="ar-SA"/>
              </w:rPr>
            </w:pPr>
            <w:r w:rsidRPr="00E04F7B">
              <w:rPr>
                <w:rFonts w:ascii="Times New Roman" w:eastAsia="Times New Roman" w:hAnsi="Times New Roman" w:cs="Times New Roman"/>
                <w:color w:val="auto"/>
                <w:sz w:val="22"/>
                <w:szCs w:val="20"/>
                <w:lang w:bidi="ar-SA"/>
              </w:rPr>
              <w:t>329</w:t>
            </w:r>
          </w:p>
        </w:tc>
        <w:tc>
          <w:tcPr>
            <w:tcW w:w="1680" w:type="dxa"/>
            <w:shd w:val="clear" w:color="auto" w:fill="auto"/>
          </w:tcPr>
          <w:p w:rsidR="0068777A" w:rsidRPr="00E04F7B" w:rsidRDefault="008677EE" w:rsidP="00E04F7B">
            <w:pPr>
              <w:autoSpaceDE w:val="0"/>
              <w:autoSpaceDN w:val="0"/>
              <w:rPr>
                <w:rFonts w:ascii="Times New Roman" w:eastAsia="Times New Roman" w:hAnsi="Times New Roman" w:cs="Times New Roman"/>
                <w:color w:val="auto"/>
                <w:sz w:val="22"/>
                <w:szCs w:val="20"/>
                <w:lang w:bidi="ar-SA"/>
              </w:rPr>
            </w:pPr>
            <w:r w:rsidRPr="00E04F7B">
              <w:rPr>
                <w:rFonts w:ascii="Times New Roman" w:eastAsia="Times New Roman" w:hAnsi="Times New Roman" w:cs="Times New Roman"/>
                <w:color w:val="auto"/>
                <w:sz w:val="22"/>
                <w:szCs w:val="20"/>
                <w:lang w:bidi="ar-SA"/>
              </w:rPr>
              <w:t xml:space="preserve">      + 6,</w:t>
            </w:r>
            <w:r w:rsidR="00D35F36" w:rsidRPr="00E04F7B">
              <w:rPr>
                <w:rFonts w:ascii="Times New Roman" w:eastAsia="Times New Roman" w:hAnsi="Times New Roman" w:cs="Times New Roman"/>
                <w:color w:val="auto"/>
                <w:sz w:val="22"/>
                <w:szCs w:val="20"/>
                <w:lang w:bidi="ar-SA"/>
              </w:rPr>
              <w:t>7</w:t>
            </w:r>
            <w:r w:rsidRPr="00E04F7B">
              <w:rPr>
                <w:rFonts w:ascii="Times New Roman" w:eastAsia="Times New Roman" w:hAnsi="Times New Roman" w:cs="Times New Roman"/>
                <w:color w:val="auto"/>
                <w:sz w:val="22"/>
                <w:szCs w:val="20"/>
                <w:lang w:bidi="ar-SA"/>
              </w:rPr>
              <w:t>%</w:t>
            </w:r>
          </w:p>
        </w:tc>
      </w:tr>
      <w:tr w:rsidR="0068777A" w:rsidRPr="00E04F7B" w:rsidTr="00E04F7B">
        <w:tc>
          <w:tcPr>
            <w:tcW w:w="3780" w:type="dxa"/>
          </w:tcPr>
          <w:p w:rsidR="0068777A" w:rsidRPr="00E04F7B" w:rsidRDefault="0068777A" w:rsidP="00E04F7B">
            <w:pPr>
              <w:autoSpaceDE w:val="0"/>
              <w:autoSpaceDN w:val="0"/>
              <w:rPr>
                <w:rFonts w:ascii="Times New Roman" w:eastAsia="Times New Roman" w:hAnsi="Times New Roman" w:cs="Times New Roman"/>
                <w:color w:val="auto"/>
                <w:sz w:val="22"/>
                <w:szCs w:val="20"/>
                <w:lang w:bidi="ar-SA"/>
              </w:rPr>
            </w:pPr>
            <w:r w:rsidRPr="00E04F7B">
              <w:rPr>
                <w:rFonts w:ascii="Times New Roman" w:eastAsia="Times New Roman" w:hAnsi="Times New Roman" w:cs="Times New Roman"/>
                <w:color w:val="auto"/>
                <w:sz w:val="22"/>
                <w:szCs w:val="20"/>
                <w:lang w:bidi="ar-SA"/>
              </w:rPr>
              <w:t>Число медицинских работников, обученных методике профилактики заболеваний и укрепления здоровья, - всего</w:t>
            </w:r>
          </w:p>
        </w:tc>
        <w:tc>
          <w:tcPr>
            <w:tcW w:w="2520" w:type="dxa"/>
            <w:shd w:val="clear" w:color="auto" w:fill="auto"/>
          </w:tcPr>
          <w:p w:rsidR="0068777A" w:rsidRPr="00E04F7B" w:rsidRDefault="00D35F36" w:rsidP="00E04F7B">
            <w:pPr>
              <w:autoSpaceDE w:val="0"/>
              <w:autoSpaceDN w:val="0"/>
              <w:jc w:val="center"/>
              <w:rPr>
                <w:rFonts w:ascii="Times New Roman" w:eastAsia="Times New Roman" w:hAnsi="Times New Roman" w:cs="Times New Roman"/>
                <w:color w:val="auto"/>
                <w:sz w:val="22"/>
                <w:szCs w:val="20"/>
                <w:lang w:bidi="ar-SA"/>
              </w:rPr>
            </w:pPr>
            <w:r w:rsidRPr="00E04F7B">
              <w:rPr>
                <w:rFonts w:ascii="Times New Roman" w:eastAsia="Times New Roman" w:hAnsi="Times New Roman" w:cs="Times New Roman"/>
                <w:color w:val="auto"/>
                <w:sz w:val="22"/>
                <w:szCs w:val="20"/>
                <w:lang w:bidi="ar-SA"/>
              </w:rPr>
              <w:t>2</w:t>
            </w:r>
          </w:p>
        </w:tc>
        <w:tc>
          <w:tcPr>
            <w:tcW w:w="1680" w:type="dxa"/>
            <w:shd w:val="clear" w:color="auto" w:fill="auto"/>
          </w:tcPr>
          <w:p w:rsidR="0068777A" w:rsidRPr="00E04F7B" w:rsidRDefault="00D35F36" w:rsidP="00E04F7B">
            <w:pPr>
              <w:autoSpaceDE w:val="0"/>
              <w:autoSpaceDN w:val="0"/>
              <w:jc w:val="center"/>
              <w:rPr>
                <w:rFonts w:ascii="Times New Roman" w:eastAsia="Times New Roman" w:hAnsi="Times New Roman" w:cs="Times New Roman"/>
                <w:color w:val="auto"/>
                <w:sz w:val="22"/>
                <w:szCs w:val="20"/>
                <w:lang w:bidi="ar-SA"/>
              </w:rPr>
            </w:pPr>
            <w:r w:rsidRPr="00E04F7B">
              <w:rPr>
                <w:rFonts w:ascii="Times New Roman" w:eastAsia="Times New Roman" w:hAnsi="Times New Roman" w:cs="Times New Roman"/>
                <w:color w:val="auto"/>
                <w:sz w:val="22"/>
                <w:szCs w:val="20"/>
                <w:lang w:bidi="ar-SA"/>
              </w:rPr>
              <w:t>2</w:t>
            </w:r>
          </w:p>
        </w:tc>
        <w:tc>
          <w:tcPr>
            <w:tcW w:w="1680" w:type="dxa"/>
            <w:shd w:val="clear" w:color="auto" w:fill="auto"/>
          </w:tcPr>
          <w:p w:rsidR="0068777A" w:rsidRPr="00E04F7B" w:rsidRDefault="008677EE" w:rsidP="00E04F7B">
            <w:pPr>
              <w:autoSpaceDE w:val="0"/>
              <w:autoSpaceDN w:val="0"/>
              <w:rPr>
                <w:rFonts w:ascii="Times New Roman" w:eastAsia="Times New Roman" w:hAnsi="Times New Roman" w:cs="Times New Roman"/>
                <w:color w:val="auto"/>
                <w:sz w:val="22"/>
                <w:szCs w:val="20"/>
                <w:lang w:bidi="ar-SA"/>
              </w:rPr>
            </w:pPr>
            <w:r w:rsidRPr="00E04F7B">
              <w:rPr>
                <w:rFonts w:ascii="Times New Roman" w:eastAsia="Times New Roman" w:hAnsi="Times New Roman" w:cs="Times New Roman"/>
                <w:color w:val="auto"/>
                <w:sz w:val="22"/>
                <w:szCs w:val="20"/>
                <w:lang w:bidi="ar-SA"/>
              </w:rPr>
              <w:t xml:space="preserve">      </w:t>
            </w:r>
            <w:r w:rsidR="00D35F36" w:rsidRPr="00E04F7B">
              <w:rPr>
                <w:rFonts w:ascii="Times New Roman" w:eastAsia="Times New Roman" w:hAnsi="Times New Roman" w:cs="Times New Roman"/>
                <w:color w:val="auto"/>
                <w:sz w:val="22"/>
                <w:szCs w:val="20"/>
                <w:lang w:bidi="ar-SA"/>
              </w:rPr>
              <w:t>-</w:t>
            </w:r>
          </w:p>
        </w:tc>
      </w:tr>
      <w:tr w:rsidR="0068777A" w:rsidRPr="00E04F7B" w:rsidTr="00E04F7B">
        <w:tc>
          <w:tcPr>
            <w:tcW w:w="3780" w:type="dxa"/>
          </w:tcPr>
          <w:p w:rsidR="0068777A" w:rsidRPr="00E04F7B" w:rsidRDefault="0068777A" w:rsidP="00E04F7B">
            <w:pPr>
              <w:autoSpaceDE w:val="0"/>
              <w:autoSpaceDN w:val="0"/>
              <w:rPr>
                <w:rFonts w:ascii="Times New Roman" w:eastAsia="Times New Roman" w:hAnsi="Times New Roman" w:cs="Times New Roman"/>
                <w:color w:val="auto"/>
                <w:sz w:val="22"/>
                <w:szCs w:val="20"/>
                <w:lang w:bidi="ar-SA"/>
              </w:rPr>
            </w:pPr>
            <w:r w:rsidRPr="00E04F7B">
              <w:rPr>
                <w:rFonts w:ascii="Times New Roman" w:eastAsia="Times New Roman" w:hAnsi="Times New Roman" w:cs="Times New Roman"/>
                <w:color w:val="auto"/>
                <w:sz w:val="22"/>
                <w:szCs w:val="20"/>
                <w:lang w:bidi="ar-SA"/>
              </w:rPr>
              <w:t>Число пациентов, обученных в "школах", - всего</w:t>
            </w:r>
          </w:p>
        </w:tc>
        <w:tc>
          <w:tcPr>
            <w:tcW w:w="2520" w:type="dxa"/>
            <w:shd w:val="clear" w:color="auto" w:fill="auto"/>
          </w:tcPr>
          <w:p w:rsidR="0068777A" w:rsidRPr="00E04F7B" w:rsidRDefault="00AF18D9" w:rsidP="00E04F7B">
            <w:pPr>
              <w:autoSpaceDE w:val="0"/>
              <w:autoSpaceDN w:val="0"/>
              <w:jc w:val="center"/>
              <w:rPr>
                <w:rFonts w:ascii="Times New Roman" w:eastAsia="Times New Roman" w:hAnsi="Times New Roman" w:cs="Times New Roman"/>
                <w:color w:val="auto"/>
                <w:sz w:val="22"/>
                <w:szCs w:val="20"/>
                <w:lang w:bidi="ar-SA"/>
              </w:rPr>
            </w:pPr>
            <w:r w:rsidRPr="00E04F7B">
              <w:rPr>
                <w:rFonts w:ascii="Times New Roman" w:eastAsia="Times New Roman" w:hAnsi="Times New Roman" w:cs="Times New Roman"/>
                <w:color w:val="auto"/>
                <w:sz w:val="22"/>
                <w:szCs w:val="20"/>
                <w:lang w:bidi="ar-SA"/>
              </w:rPr>
              <w:t>30</w:t>
            </w:r>
            <w:r w:rsidR="00D35F36" w:rsidRPr="00E04F7B">
              <w:rPr>
                <w:rFonts w:ascii="Times New Roman" w:eastAsia="Times New Roman" w:hAnsi="Times New Roman" w:cs="Times New Roman"/>
                <w:color w:val="auto"/>
                <w:sz w:val="22"/>
                <w:szCs w:val="20"/>
                <w:lang w:bidi="ar-SA"/>
              </w:rPr>
              <w:t>5</w:t>
            </w:r>
          </w:p>
        </w:tc>
        <w:tc>
          <w:tcPr>
            <w:tcW w:w="1680" w:type="dxa"/>
            <w:shd w:val="clear" w:color="auto" w:fill="auto"/>
          </w:tcPr>
          <w:p w:rsidR="0068777A" w:rsidRPr="00E04F7B" w:rsidRDefault="00AF18D9" w:rsidP="00E04F7B">
            <w:pPr>
              <w:autoSpaceDE w:val="0"/>
              <w:autoSpaceDN w:val="0"/>
              <w:jc w:val="center"/>
              <w:rPr>
                <w:rFonts w:ascii="Times New Roman" w:eastAsia="Times New Roman" w:hAnsi="Times New Roman" w:cs="Times New Roman"/>
                <w:color w:val="auto"/>
                <w:sz w:val="22"/>
                <w:szCs w:val="20"/>
                <w:lang w:bidi="ar-SA"/>
              </w:rPr>
            </w:pPr>
            <w:r w:rsidRPr="00E04F7B">
              <w:rPr>
                <w:rFonts w:ascii="Times New Roman" w:eastAsia="Times New Roman" w:hAnsi="Times New Roman" w:cs="Times New Roman"/>
                <w:color w:val="auto"/>
                <w:sz w:val="22"/>
                <w:szCs w:val="20"/>
                <w:lang w:bidi="ar-SA"/>
              </w:rPr>
              <w:t>3</w:t>
            </w:r>
            <w:r w:rsidR="00D35F36" w:rsidRPr="00E04F7B">
              <w:rPr>
                <w:rFonts w:ascii="Times New Roman" w:eastAsia="Times New Roman" w:hAnsi="Times New Roman" w:cs="Times New Roman"/>
                <w:color w:val="auto"/>
                <w:sz w:val="22"/>
                <w:szCs w:val="20"/>
                <w:lang w:bidi="ar-SA"/>
              </w:rPr>
              <w:t>27</w:t>
            </w:r>
          </w:p>
        </w:tc>
        <w:tc>
          <w:tcPr>
            <w:tcW w:w="1680" w:type="dxa"/>
            <w:shd w:val="clear" w:color="auto" w:fill="auto"/>
          </w:tcPr>
          <w:p w:rsidR="0068777A" w:rsidRPr="00E04F7B" w:rsidRDefault="008677EE" w:rsidP="00E04F7B">
            <w:pPr>
              <w:autoSpaceDE w:val="0"/>
              <w:autoSpaceDN w:val="0"/>
              <w:rPr>
                <w:rFonts w:ascii="Times New Roman" w:eastAsia="Times New Roman" w:hAnsi="Times New Roman" w:cs="Times New Roman"/>
                <w:color w:val="auto"/>
                <w:sz w:val="22"/>
                <w:szCs w:val="20"/>
                <w:lang w:bidi="ar-SA"/>
              </w:rPr>
            </w:pPr>
            <w:r w:rsidRPr="00E04F7B">
              <w:rPr>
                <w:rFonts w:ascii="Times New Roman" w:eastAsia="Times New Roman" w:hAnsi="Times New Roman" w:cs="Times New Roman"/>
                <w:color w:val="auto"/>
                <w:sz w:val="22"/>
                <w:szCs w:val="20"/>
                <w:lang w:bidi="ar-SA"/>
              </w:rPr>
              <w:t xml:space="preserve">        +</w:t>
            </w:r>
            <w:r w:rsidR="00D35F36" w:rsidRPr="00E04F7B">
              <w:rPr>
                <w:rFonts w:ascii="Times New Roman" w:eastAsia="Times New Roman" w:hAnsi="Times New Roman" w:cs="Times New Roman"/>
                <w:color w:val="auto"/>
                <w:sz w:val="22"/>
                <w:szCs w:val="20"/>
                <w:lang w:bidi="ar-SA"/>
              </w:rPr>
              <w:t>5</w:t>
            </w:r>
            <w:r w:rsidRPr="00E04F7B">
              <w:rPr>
                <w:rFonts w:ascii="Times New Roman" w:eastAsia="Times New Roman" w:hAnsi="Times New Roman" w:cs="Times New Roman"/>
                <w:color w:val="auto"/>
                <w:sz w:val="22"/>
                <w:szCs w:val="20"/>
                <w:lang w:bidi="ar-SA"/>
              </w:rPr>
              <w:t>,</w:t>
            </w:r>
            <w:r w:rsidR="00D35F36" w:rsidRPr="00E04F7B">
              <w:rPr>
                <w:rFonts w:ascii="Times New Roman" w:eastAsia="Times New Roman" w:hAnsi="Times New Roman" w:cs="Times New Roman"/>
                <w:color w:val="auto"/>
                <w:sz w:val="22"/>
                <w:szCs w:val="20"/>
                <w:lang w:bidi="ar-SA"/>
              </w:rPr>
              <w:t>2</w:t>
            </w:r>
            <w:r w:rsidRPr="00E04F7B">
              <w:rPr>
                <w:rFonts w:ascii="Times New Roman" w:eastAsia="Times New Roman" w:hAnsi="Times New Roman" w:cs="Times New Roman"/>
                <w:color w:val="auto"/>
                <w:sz w:val="22"/>
                <w:szCs w:val="20"/>
                <w:lang w:bidi="ar-SA"/>
              </w:rPr>
              <w:t>%</w:t>
            </w:r>
          </w:p>
        </w:tc>
      </w:tr>
      <w:tr w:rsidR="0068777A" w:rsidRPr="00E04F7B" w:rsidTr="00E04F7B">
        <w:tc>
          <w:tcPr>
            <w:tcW w:w="3780" w:type="dxa"/>
          </w:tcPr>
          <w:p w:rsidR="0068777A" w:rsidRPr="00E04F7B" w:rsidRDefault="0068777A" w:rsidP="00E04F7B">
            <w:pPr>
              <w:autoSpaceDE w:val="0"/>
              <w:autoSpaceDN w:val="0"/>
              <w:rPr>
                <w:rFonts w:ascii="Times New Roman" w:eastAsia="Times New Roman" w:hAnsi="Times New Roman" w:cs="Times New Roman"/>
                <w:color w:val="auto"/>
                <w:sz w:val="22"/>
                <w:szCs w:val="20"/>
                <w:lang w:bidi="ar-SA"/>
              </w:rPr>
            </w:pPr>
            <w:r w:rsidRPr="00E04F7B">
              <w:rPr>
                <w:rFonts w:ascii="Times New Roman" w:eastAsia="Times New Roman" w:hAnsi="Times New Roman" w:cs="Times New Roman"/>
                <w:color w:val="auto"/>
                <w:sz w:val="22"/>
                <w:szCs w:val="20"/>
                <w:lang w:bidi="ar-SA"/>
              </w:rPr>
              <w:t>школе для больных артериальной гипертензией</w:t>
            </w:r>
          </w:p>
        </w:tc>
        <w:tc>
          <w:tcPr>
            <w:tcW w:w="2520" w:type="dxa"/>
            <w:shd w:val="clear" w:color="auto" w:fill="auto"/>
          </w:tcPr>
          <w:p w:rsidR="0068777A" w:rsidRPr="00E04F7B" w:rsidRDefault="00002D87" w:rsidP="00E04F7B">
            <w:pPr>
              <w:autoSpaceDE w:val="0"/>
              <w:autoSpaceDN w:val="0"/>
              <w:rPr>
                <w:rFonts w:ascii="Times New Roman" w:eastAsia="Times New Roman" w:hAnsi="Times New Roman" w:cs="Times New Roman"/>
                <w:color w:val="auto"/>
                <w:sz w:val="22"/>
                <w:szCs w:val="20"/>
                <w:lang w:bidi="ar-SA"/>
              </w:rPr>
            </w:pPr>
            <w:r w:rsidRPr="00E04F7B">
              <w:rPr>
                <w:rFonts w:ascii="Times New Roman" w:eastAsia="Times New Roman" w:hAnsi="Times New Roman" w:cs="Times New Roman"/>
                <w:color w:val="auto"/>
                <w:sz w:val="22"/>
                <w:szCs w:val="20"/>
                <w:lang w:bidi="ar-SA"/>
              </w:rPr>
              <w:t xml:space="preserve">               </w:t>
            </w:r>
            <w:r w:rsidR="00AF18D9" w:rsidRPr="00E04F7B">
              <w:rPr>
                <w:rFonts w:ascii="Times New Roman" w:eastAsia="Times New Roman" w:hAnsi="Times New Roman" w:cs="Times New Roman"/>
                <w:color w:val="auto"/>
                <w:sz w:val="22"/>
                <w:szCs w:val="20"/>
                <w:lang w:bidi="ar-SA"/>
              </w:rPr>
              <w:t xml:space="preserve">   224</w:t>
            </w:r>
          </w:p>
        </w:tc>
        <w:tc>
          <w:tcPr>
            <w:tcW w:w="1680" w:type="dxa"/>
            <w:shd w:val="clear" w:color="auto" w:fill="auto"/>
          </w:tcPr>
          <w:p w:rsidR="0068777A" w:rsidRPr="00E04F7B" w:rsidRDefault="008677EE" w:rsidP="00E04F7B">
            <w:pPr>
              <w:autoSpaceDE w:val="0"/>
              <w:autoSpaceDN w:val="0"/>
              <w:rPr>
                <w:rFonts w:ascii="Times New Roman" w:eastAsia="Times New Roman" w:hAnsi="Times New Roman" w:cs="Times New Roman"/>
                <w:color w:val="auto"/>
                <w:sz w:val="22"/>
                <w:szCs w:val="20"/>
                <w:lang w:bidi="ar-SA"/>
              </w:rPr>
            </w:pPr>
            <w:r w:rsidRPr="00E04F7B">
              <w:rPr>
                <w:rFonts w:ascii="Times New Roman" w:eastAsia="Times New Roman" w:hAnsi="Times New Roman" w:cs="Times New Roman"/>
                <w:color w:val="auto"/>
                <w:sz w:val="22"/>
                <w:szCs w:val="20"/>
                <w:lang w:bidi="ar-SA"/>
              </w:rPr>
              <w:t xml:space="preserve">        2</w:t>
            </w:r>
            <w:r w:rsidR="00D35F36" w:rsidRPr="00E04F7B">
              <w:rPr>
                <w:rFonts w:ascii="Times New Roman" w:eastAsia="Times New Roman" w:hAnsi="Times New Roman" w:cs="Times New Roman"/>
                <w:color w:val="auto"/>
                <w:sz w:val="22"/>
                <w:szCs w:val="20"/>
                <w:lang w:bidi="ar-SA"/>
              </w:rPr>
              <w:t>31</w:t>
            </w:r>
          </w:p>
        </w:tc>
        <w:tc>
          <w:tcPr>
            <w:tcW w:w="1680" w:type="dxa"/>
            <w:shd w:val="clear" w:color="auto" w:fill="auto"/>
          </w:tcPr>
          <w:p w:rsidR="0068777A" w:rsidRPr="00E04F7B" w:rsidRDefault="008677EE" w:rsidP="00E04F7B">
            <w:pPr>
              <w:autoSpaceDE w:val="0"/>
              <w:autoSpaceDN w:val="0"/>
              <w:rPr>
                <w:rFonts w:ascii="Times New Roman" w:eastAsia="Times New Roman" w:hAnsi="Times New Roman" w:cs="Times New Roman"/>
                <w:color w:val="auto"/>
                <w:sz w:val="22"/>
                <w:szCs w:val="20"/>
                <w:lang w:bidi="ar-SA"/>
              </w:rPr>
            </w:pPr>
            <w:r w:rsidRPr="00E04F7B">
              <w:rPr>
                <w:rFonts w:ascii="Times New Roman" w:eastAsia="Times New Roman" w:hAnsi="Times New Roman" w:cs="Times New Roman"/>
                <w:color w:val="auto"/>
                <w:sz w:val="22"/>
                <w:szCs w:val="20"/>
                <w:lang w:bidi="ar-SA"/>
              </w:rPr>
              <w:t xml:space="preserve">          +</w:t>
            </w:r>
            <w:r w:rsidR="00D35F36" w:rsidRPr="00E04F7B">
              <w:rPr>
                <w:rFonts w:ascii="Times New Roman" w:eastAsia="Times New Roman" w:hAnsi="Times New Roman" w:cs="Times New Roman"/>
                <w:color w:val="auto"/>
                <w:sz w:val="22"/>
                <w:szCs w:val="20"/>
                <w:lang w:bidi="ar-SA"/>
              </w:rPr>
              <w:t>3</w:t>
            </w:r>
            <w:r w:rsidRPr="00E04F7B">
              <w:rPr>
                <w:rFonts w:ascii="Times New Roman" w:eastAsia="Times New Roman" w:hAnsi="Times New Roman" w:cs="Times New Roman"/>
                <w:color w:val="auto"/>
                <w:sz w:val="22"/>
                <w:szCs w:val="20"/>
                <w:lang w:bidi="ar-SA"/>
              </w:rPr>
              <w:t>,</w:t>
            </w:r>
            <w:r w:rsidR="00D35F36" w:rsidRPr="00E04F7B">
              <w:rPr>
                <w:rFonts w:ascii="Times New Roman" w:eastAsia="Times New Roman" w:hAnsi="Times New Roman" w:cs="Times New Roman"/>
                <w:color w:val="auto"/>
                <w:sz w:val="22"/>
                <w:szCs w:val="20"/>
                <w:lang w:bidi="ar-SA"/>
              </w:rPr>
              <w:t>4</w:t>
            </w:r>
            <w:r w:rsidRPr="00E04F7B">
              <w:rPr>
                <w:rFonts w:ascii="Times New Roman" w:eastAsia="Times New Roman" w:hAnsi="Times New Roman" w:cs="Times New Roman"/>
                <w:color w:val="auto"/>
                <w:sz w:val="22"/>
                <w:szCs w:val="20"/>
                <w:lang w:bidi="ar-SA"/>
              </w:rPr>
              <w:t>%</w:t>
            </w:r>
          </w:p>
        </w:tc>
      </w:tr>
      <w:tr w:rsidR="0068777A" w:rsidRPr="00E04F7B" w:rsidTr="00E04F7B">
        <w:tc>
          <w:tcPr>
            <w:tcW w:w="3780" w:type="dxa"/>
          </w:tcPr>
          <w:p w:rsidR="0068777A" w:rsidRPr="00E04F7B" w:rsidRDefault="0068777A" w:rsidP="00E04F7B">
            <w:pPr>
              <w:autoSpaceDE w:val="0"/>
              <w:autoSpaceDN w:val="0"/>
              <w:rPr>
                <w:rFonts w:ascii="Times New Roman" w:eastAsia="Times New Roman" w:hAnsi="Times New Roman" w:cs="Times New Roman"/>
                <w:color w:val="auto"/>
                <w:sz w:val="22"/>
                <w:szCs w:val="20"/>
                <w:lang w:bidi="ar-SA"/>
              </w:rPr>
            </w:pPr>
            <w:r w:rsidRPr="00E04F7B">
              <w:rPr>
                <w:rFonts w:ascii="Times New Roman" w:eastAsia="Times New Roman" w:hAnsi="Times New Roman" w:cs="Times New Roman"/>
                <w:color w:val="auto"/>
                <w:sz w:val="22"/>
                <w:szCs w:val="20"/>
                <w:lang w:bidi="ar-SA"/>
              </w:rPr>
              <w:t>школе для больных сахарным диабетом</w:t>
            </w:r>
          </w:p>
        </w:tc>
        <w:tc>
          <w:tcPr>
            <w:tcW w:w="2520" w:type="dxa"/>
            <w:shd w:val="clear" w:color="auto" w:fill="auto"/>
          </w:tcPr>
          <w:p w:rsidR="0068777A" w:rsidRPr="00E04F7B" w:rsidRDefault="00AF18D9" w:rsidP="00E04F7B">
            <w:pPr>
              <w:autoSpaceDE w:val="0"/>
              <w:autoSpaceDN w:val="0"/>
              <w:rPr>
                <w:rFonts w:ascii="Times New Roman" w:eastAsia="Times New Roman" w:hAnsi="Times New Roman" w:cs="Times New Roman"/>
                <w:color w:val="auto"/>
                <w:sz w:val="22"/>
                <w:szCs w:val="20"/>
                <w:lang w:bidi="ar-SA"/>
              </w:rPr>
            </w:pPr>
            <w:r w:rsidRPr="00E04F7B">
              <w:rPr>
                <w:rFonts w:ascii="Times New Roman" w:eastAsia="Times New Roman" w:hAnsi="Times New Roman" w:cs="Times New Roman"/>
                <w:color w:val="auto"/>
                <w:sz w:val="22"/>
                <w:szCs w:val="20"/>
                <w:lang w:bidi="ar-SA"/>
              </w:rPr>
              <w:t xml:space="preserve">                </w:t>
            </w:r>
            <w:r w:rsidR="00D35F36" w:rsidRPr="00E04F7B">
              <w:rPr>
                <w:rFonts w:ascii="Times New Roman" w:eastAsia="Times New Roman" w:hAnsi="Times New Roman" w:cs="Times New Roman"/>
                <w:color w:val="auto"/>
                <w:sz w:val="22"/>
                <w:szCs w:val="20"/>
                <w:lang w:bidi="ar-SA"/>
              </w:rPr>
              <w:t>81</w:t>
            </w:r>
          </w:p>
        </w:tc>
        <w:tc>
          <w:tcPr>
            <w:tcW w:w="1680" w:type="dxa"/>
            <w:shd w:val="clear" w:color="auto" w:fill="auto"/>
          </w:tcPr>
          <w:p w:rsidR="0068777A" w:rsidRPr="00E04F7B" w:rsidRDefault="008677EE" w:rsidP="00E04F7B">
            <w:pPr>
              <w:autoSpaceDE w:val="0"/>
              <w:autoSpaceDN w:val="0"/>
              <w:rPr>
                <w:rFonts w:ascii="Times New Roman" w:eastAsia="Times New Roman" w:hAnsi="Times New Roman" w:cs="Times New Roman"/>
                <w:color w:val="auto"/>
                <w:sz w:val="22"/>
                <w:szCs w:val="20"/>
                <w:lang w:bidi="ar-SA"/>
              </w:rPr>
            </w:pPr>
            <w:r w:rsidRPr="00E04F7B">
              <w:rPr>
                <w:rFonts w:ascii="Times New Roman" w:eastAsia="Times New Roman" w:hAnsi="Times New Roman" w:cs="Times New Roman"/>
                <w:color w:val="auto"/>
                <w:sz w:val="22"/>
                <w:szCs w:val="20"/>
                <w:lang w:bidi="ar-SA"/>
              </w:rPr>
              <w:t xml:space="preserve">        </w:t>
            </w:r>
            <w:r w:rsidR="00D35F36" w:rsidRPr="00E04F7B">
              <w:rPr>
                <w:rFonts w:ascii="Times New Roman" w:eastAsia="Times New Roman" w:hAnsi="Times New Roman" w:cs="Times New Roman"/>
                <w:color w:val="auto"/>
                <w:sz w:val="22"/>
                <w:szCs w:val="20"/>
                <w:lang w:bidi="ar-SA"/>
              </w:rPr>
              <w:t>92</w:t>
            </w:r>
          </w:p>
        </w:tc>
        <w:tc>
          <w:tcPr>
            <w:tcW w:w="1680" w:type="dxa"/>
            <w:shd w:val="clear" w:color="auto" w:fill="auto"/>
          </w:tcPr>
          <w:p w:rsidR="0068777A" w:rsidRPr="00E04F7B" w:rsidRDefault="008677EE" w:rsidP="00E04F7B">
            <w:pPr>
              <w:autoSpaceDE w:val="0"/>
              <w:autoSpaceDN w:val="0"/>
              <w:rPr>
                <w:rFonts w:ascii="Times New Roman" w:eastAsia="Times New Roman" w:hAnsi="Times New Roman" w:cs="Times New Roman"/>
                <w:color w:val="auto"/>
                <w:sz w:val="22"/>
                <w:szCs w:val="20"/>
                <w:lang w:bidi="ar-SA"/>
              </w:rPr>
            </w:pPr>
            <w:r w:rsidRPr="00E04F7B">
              <w:rPr>
                <w:rFonts w:ascii="Times New Roman" w:eastAsia="Times New Roman" w:hAnsi="Times New Roman" w:cs="Times New Roman"/>
                <w:color w:val="auto"/>
                <w:sz w:val="22"/>
                <w:szCs w:val="20"/>
                <w:lang w:bidi="ar-SA"/>
              </w:rPr>
              <w:t xml:space="preserve">        + </w:t>
            </w:r>
            <w:r w:rsidR="00D35F36" w:rsidRPr="00E04F7B">
              <w:rPr>
                <w:rFonts w:ascii="Times New Roman" w:eastAsia="Times New Roman" w:hAnsi="Times New Roman" w:cs="Times New Roman"/>
                <w:color w:val="auto"/>
                <w:sz w:val="22"/>
                <w:szCs w:val="20"/>
                <w:lang w:bidi="ar-SA"/>
              </w:rPr>
              <w:t>13</w:t>
            </w:r>
            <w:r w:rsidRPr="00E04F7B">
              <w:rPr>
                <w:rFonts w:ascii="Times New Roman" w:eastAsia="Times New Roman" w:hAnsi="Times New Roman" w:cs="Times New Roman"/>
                <w:color w:val="auto"/>
                <w:sz w:val="22"/>
                <w:szCs w:val="20"/>
                <w:lang w:bidi="ar-SA"/>
              </w:rPr>
              <w:t>,</w:t>
            </w:r>
            <w:r w:rsidR="00D35F36" w:rsidRPr="00E04F7B">
              <w:rPr>
                <w:rFonts w:ascii="Times New Roman" w:eastAsia="Times New Roman" w:hAnsi="Times New Roman" w:cs="Times New Roman"/>
                <w:color w:val="auto"/>
                <w:sz w:val="22"/>
                <w:szCs w:val="20"/>
                <w:lang w:bidi="ar-SA"/>
              </w:rPr>
              <w:t>5</w:t>
            </w:r>
            <w:r w:rsidRPr="00E04F7B">
              <w:rPr>
                <w:rFonts w:ascii="Times New Roman" w:eastAsia="Times New Roman" w:hAnsi="Times New Roman" w:cs="Times New Roman"/>
                <w:color w:val="auto"/>
                <w:sz w:val="22"/>
                <w:szCs w:val="20"/>
                <w:lang w:bidi="ar-SA"/>
              </w:rPr>
              <w:t>%</w:t>
            </w:r>
          </w:p>
        </w:tc>
      </w:tr>
    </w:tbl>
    <w:p w:rsidR="0068777A" w:rsidRPr="00E04F7B" w:rsidRDefault="0068777A" w:rsidP="00E04F7B">
      <w:pPr>
        <w:autoSpaceDE w:val="0"/>
        <w:autoSpaceDN w:val="0"/>
        <w:ind w:firstLine="540"/>
        <w:jc w:val="both"/>
        <w:rPr>
          <w:rFonts w:ascii="Times New Roman" w:eastAsia="Times New Roman" w:hAnsi="Times New Roman" w:cs="Times New Roman"/>
          <w:color w:val="auto"/>
          <w:sz w:val="22"/>
          <w:szCs w:val="20"/>
          <w:lang w:bidi="ar-SA"/>
        </w:rPr>
      </w:pPr>
    </w:p>
    <w:p w:rsidR="0068777A" w:rsidRPr="00E04F7B" w:rsidRDefault="0068777A" w:rsidP="00E04F7B">
      <w:pPr>
        <w:autoSpaceDE w:val="0"/>
        <w:autoSpaceDN w:val="0"/>
        <w:ind w:firstLine="540"/>
        <w:jc w:val="both"/>
        <w:rPr>
          <w:rFonts w:ascii="Times New Roman" w:eastAsia="Times New Roman" w:hAnsi="Times New Roman" w:cs="Times New Roman"/>
          <w:color w:val="auto"/>
          <w:sz w:val="22"/>
          <w:szCs w:val="20"/>
          <w:lang w:bidi="ar-SA"/>
        </w:rPr>
      </w:pPr>
      <w:r w:rsidRPr="00E04F7B">
        <w:rPr>
          <w:rFonts w:ascii="Times New Roman" w:eastAsia="Times New Roman" w:hAnsi="Times New Roman" w:cs="Times New Roman"/>
          <w:color w:val="auto"/>
          <w:sz w:val="22"/>
          <w:szCs w:val="20"/>
          <w:lang w:bidi="ar-SA"/>
        </w:rPr>
        <w:t>Комментарий:</w:t>
      </w:r>
      <w:r w:rsidR="000A60BB" w:rsidRPr="00E04F7B">
        <w:rPr>
          <w:rFonts w:ascii="Times New Roman" w:eastAsia="Times New Roman" w:hAnsi="Times New Roman" w:cs="Times New Roman"/>
          <w:color w:val="auto"/>
          <w:sz w:val="22"/>
          <w:szCs w:val="20"/>
          <w:lang w:bidi="ar-SA"/>
        </w:rPr>
        <w:t xml:space="preserve"> </w:t>
      </w:r>
      <w:r w:rsidR="00181342" w:rsidRPr="00E04F7B">
        <w:rPr>
          <w:rFonts w:ascii="Times New Roman" w:eastAsia="Times New Roman" w:hAnsi="Times New Roman" w:cs="Times New Roman"/>
          <w:color w:val="auto"/>
          <w:sz w:val="22"/>
          <w:szCs w:val="20"/>
          <w:lang w:bidi="ar-SA"/>
        </w:rPr>
        <w:t xml:space="preserve"> В 2017 году</w:t>
      </w:r>
      <w:r w:rsidR="007A0757" w:rsidRPr="00E04F7B">
        <w:rPr>
          <w:rFonts w:ascii="Times New Roman" w:eastAsia="Times New Roman" w:hAnsi="Times New Roman" w:cs="Times New Roman"/>
          <w:color w:val="auto"/>
          <w:sz w:val="22"/>
          <w:szCs w:val="20"/>
          <w:lang w:bidi="ar-SA"/>
        </w:rPr>
        <w:t xml:space="preserve"> отмечается увеличение посещений пациентами «школ здоровья», что показывает активную работу медицинского персонала с пациентами по вопросам профилактики и лечения, а так же ведения здорового образа жизни.</w:t>
      </w:r>
    </w:p>
    <w:p w:rsidR="0068777A" w:rsidRPr="00E04F7B" w:rsidRDefault="0068777A" w:rsidP="00E04F7B">
      <w:pPr>
        <w:autoSpaceDE w:val="0"/>
        <w:autoSpaceDN w:val="0"/>
        <w:ind w:firstLine="540"/>
        <w:jc w:val="both"/>
        <w:rPr>
          <w:rFonts w:ascii="Times New Roman" w:eastAsia="Times New Roman" w:hAnsi="Times New Roman" w:cs="Times New Roman"/>
          <w:color w:val="auto"/>
          <w:sz w:val="22"/>
          <w:szCs w:val="20"/>
          <w:lang w:bidi="ar-SA"/>
        </w:rPr>
      </w:pPr>
    </w:p>
    <w:p w:rsidR="004E4FB9" w:rsidRPr="00E04F7B" w:rsidRDefault="004E4FB9" w:rsidP="00E04F7B">
      <w:pPr>
        <w:autoSpaceDE w:val="0"/>
        <w:autoSpaceDN w:val="0"/>
        <w:jc w:val="center"/>
        <w:rPr>
          <w:rFonts w:ascii="Times New Roman" w:eastAsia="Times New Roman" w:hAnsi="Times New Roman" w:cs="Times New Roman"/>
          <w:color w:val="auto"/>
          <w:sz w:val="22"/>
          <w:szCs w:val="20"/>
          <w:lang w:bidi="ar-SA"/>
        </w:rPr>
      </w:pPr>
      <w:bookmarkStart w:id="7" w:name="P376"/>
      <w:bookmarkEnd w:id="7"/>
    </w:p>
    <w:p w:rsidR="004E4FB9" w:rsidRPr="00E04F7B" w:rsidRDefault="004E4FB9" w:rsidP="00E04F7B">
      <w:pPr>
        <w:autoSpaceDE w:val="0"/>
        <w:autoSpaceDN w:val="0"/>
        <w:jc w:val="center"/>
        <w:rPr>
          <w:rFonts w:ascii="Times New Roman" w:eastAsia="Times New Roman" w:hAnsi="Times New Roman" w:cs="Times New Roman"/>
          <w:color w:val="auto"/>
          <w:sz w:val="22"/>
          <w:szCs w:val="20"/>
          <w:lang w:bidi="ar-SA"/>
        </w:rPr>
      </w:pPr>
    </w:p>
    <w:p w:rsidR="000A60BB" w:rsidRPr="00E04F7B" w:rsidRDefault="000A60BB" w:rsidP="00E04F7B">
      <w:pPr>
        <w:autoSpaceDE w:val="0"/>
        <w:autoSpaceDN w:val="0"/>
        <w:jc w:val="center"/>
        <w:rPr>
          <w:rFonts w:ascii="Times New Roman" w:eastAsia="Times New Roman" w:hAnsi="Times New Roman" w:cs="Times New Roman"/>
          <w:color w:val="auto"/>
          <w:sz w:val="22"/>
          <w:szCs w:val="20"/>
          <w:lang w:bidi="ar-SA"/>
        </w:rPr>
      </w:pPr>
    </w:p>
    <w:p w:rsidR="0068777A" w:rsidRPr="00E04F7B" w:rsidRDefault="0068777A" w:rsidP="00E04F7B">
      <w:pPr>
        <w:autoSpaceDE w:val="0"/>
        <w:autoSpaceDN w:val="0"/>
        <w:jc w:val="center"/>
        <w:rPr>
          <w:rFonts w:ascii="Times New Roman" w:eastAsia="Times New Roman" w:hAnsi="Times New Roman" w:cs="Times New Roman"/>
          <w:b/>
          <w:color w:val="auto"/>
          <w:sz w:val="22"/>
          <w:szCs w:val="20"/>
          <w:lang w:bidi="ar-SA"/>
        </w:rPr>
      </w:pPr>
      <w:r w:rsidRPr="00E04F7B">
        <w:rPr>
          <w:rFonts w:ascii="Times New Roman" w:eastAsia="Times New Roman" w:hAnsi="Times New Roman" w:cs="Times New Roman"/>
          <w:b/>
          <w:color w:val="auto"/>
          <w:sz w:val="22"/>
          <w:szCs w:val="20"/>
          <w:lang w:bidi="ar-SA"/>
        </w:rPr>
        <w:t>3. Показатели здоровья населения, проживающего в районе</w:t>
      </w:r>
    </w:p>
    <w:p w:rsidR="0068777A" w:rsidRPr="00E04F7B" w:rsidRDefault="0068777A" w:rsidP="00E04F7B">
      <w:pPr>
        <w:autoSpaceDE w:val="0"/>
        <w:autoSpaceDN w:val="0"/>
        <w:jc w:val="center"/>
        <w:rPr>
          <w:rFonts w:ascii="Times New Roman" w:eastAsia="Times New Roman" w:hAnsi="Times New Roman" w:cs="Times New Roman"/>
          <w:color w:val="auto"/>
          <w:sz w:val="22"/>
          <w:szCs w:val="20"/>
          <w:lang w:bidi="ar-SA"/>
        </w:rPr>
      </w:pPr>
      <w:r w:rsidRPr="00E04F7B">
        <w:rPr>
          <w:rFonts w:ascii="Times New Roman" w:eastAsia="Times New Roman" w:hAnsi="Times New Roman" w:cs="Times New Roman"/>
          <w:b/>
          <w:color w:val="auto"/>
          <w:sz w:val="22"/>
          <w:szCs w:val="20"/>
          <w:lang w:bidi="ar-SA"/>
        </w:rPr>
        <w:t>обслуживания поликлиники</w:t>
      </w:r>
      <w:r w:rsidRPr="00E04F7B">
        <w:rPr>
          <w:rFonts w:ascii="Times New Roman" w:eastAsia="Times New Roman" w:hAnsi="Times New Roman" w:cs="Times New Roman"/>
          <w:color w:val="auto"/>
          <w:sz w:val="22"/>
          <w:szCs w:val="20"/>
          <w:lang w:bidi="ar-SA"/>
        </w:rPr>
        <w:t xml:space="preserve"> </w:t>
      </w:r>
    </w:p>
    <w:p w:rsidR="0068777A" w:rsidRPr="00E04F7B" w:rsidRDefault="0068777A" w:rsidP="00E04F7B">
      <w:pPr>
        <w:autoSpaceDE w:val="0"/>
        <w:autoSpaceDN w:val="0"/>
        <w:ind w:firstLine="540"/>
        <w:jc w:val="center"/>
        <w:rPr>
          <w:rFonts w:ascii="Times New Roman" w:eastAsia="Times New Roman" w:hAnsi="Times New Roman" w:cs="Times New Roman"/>
          <w:color w:val="auto"/>
          <w:sz w:val="22"/>
          <w:szCs w:val="20"/>
          <w:lang w:bidi="ar-SA"/>
        </w:rPr>
      </w:pPr>
      <w:bookmarkStart w:id="8" w:name="P404"/>
      <w:bookmarkStart w:id="9" w:name="P565"/>
      <w:bookmarkEnd w:id="8"/>
      <w:bookmarkEnd w:id="9"/>
      <w:r w:rsidRPr="00E04F7B">
        <w:rPr>
          <w:rFonts w:ascii="Times New Roman" w:eastAsia="Times New Roman" w:hAnsi="Times New Roman" w:cs="Times New Roman"/>
          <w:color w:val="auto"/>
          <w:sz w:val="22"/>
          <w:szCs w:val="20"/>
          <w:lang w:bidi="ar-SA"/>
        </w:rPr>
        <w:t>3.</w:t>
      </w:r>
      <w:r w:rsidR="000A60BB" w:rsidRPr="00E04F7B">
        <w:rPr>
          <w:rFonts w:ascii="Times New Roman" w:eastAsia="Times New Roman" w:hAnsi="Times New Roman" w:cs="Times New Roman"/>
          <w:color w:val="auto"/>
          <w:sz w:val="22"/>
          <w:szCs w:val="20"/>
          <w:lang w:bidi="ar-SA"/>
        </w:rPr>
        <w:t>1</w:t>
      </w:r>
      <w:r w:rsidRPr="00E04F7B">
        <w:rPr>
          <w:rFonts w:ascii="Times New Roman" w:eastAsia="Times New Roman" w:hAnsi="Times New Roman" w:cs="Times New Roman"/>
          <w:color w:val="auto"/>
          <w:sz w:val="22"/>
          <w:szCs w:val="20"/>
          <w:lang w:bidi="ar-SA"/>
        </w:rPr>
        <w:t>. Взрослые (18 лет и старше)</w:t>
      </w:r>
    </w:p>
    <w:p w:rsidR="0068777A" w:rsidRPr="00E04F7B" w:rsidRDefault="0068777A" w:rsidP="00E04F7B">
      <w:pPr>
        <w:autoSpaceDE w:val="0"/>
        <w:autoSpaceDN w:val="0"/>
        <w:ind w:firstLine="540"/>
        <w:jc w:val="both"/>
        <w:rPr>
          <w:rFonts w:ascii="Times New Roman" w:eastAsia="Times New Roman" w:hAnsi="Times New Roman" w:cs="Times New Roman"/>
          <w:color w:val="auto"/>
          <w:sz w:val="22"/>
          <w:szCs w:val="20"/>
          <w:lang w:bidi="ar-SA"/>
        </w:rPr>
      </w:pPr>
      <w:r w:rsidRPr="00E04F7B">
        <w:rPr>
          <w:rFonts w:ascii="Times New Roman" w:eastAsia="Times New Roman" w:hAnsi="Times New Roman" w:cs="Times New Roman"/>
          <w:color w:val="auto"/>
          <w:sz w:val="22"/>
          <w:szCs w:val="20"/>
          <w:lang w:bidi="ar-SA"/>
        </w:rPr>
        <w:t>Численность населения 18 лет и старше: _______</w:t>
      </w:r>
      <w:r w:rsidR="006001DA" w:rsidRPr="00E04F7B">
        <w:rPr>
          <w:rFonts w:ascii="Times New Roman" w:eastAsia="Times New Roman" w:hAnsi="Times New Roman" w:cs="Times New Roman"/>
          <w:color w:val="auto"/>
          <w:sz w:val="22"/>
          <w:szCs w:val="20"/>
          <w:lang w:bidi="ar-SA"/>
        </w:rPr>
        <w:t>20 584</w:t>
      </w:r>
      <w:r w:rsidRPr="00E04F7B">
        <w:rPr>
          <w:rFonts w:ascii="Times New Roman" w:eastAsia="Times New Roman" w:hAnsi="Times New Roman" w:cs="Times New Roman"/>
          <w:color w:val="auto"/>
          <w:sz w:val="22"/>
          <w:szCs w:val="20"/>
          <w:lang w:bidi="ar-SA"/>
        </w:rPr>
        <w:t>__</w:t>
      </w:r>
      <w:r w:rsidR="000A60BB" w:rsidRPr="00E04F7B">
        <w:rPr>
          <w:rFonts w:ascii="Times New Roman" w:eastAsia="Times New Roman" w:hAnsi="Times New Roman" w:cs="Times New Roman"/>
          <w:color w:val="auto"/>
          <w:sz w:val="22"/>
          <w:szCs w:val="20"/>
          <w:lang w:bidi="ar-SA"/>
        </w:rPr>
        <w:t>_________</w:t>
      </w:r>
    </w:p>
    <w:p w:rsidR="0068777A" w:rsidRPr="00E04F7B" w:rsidRDefault="0068777A" w:rsidP="00E04F7B">
      <w:pPr>
        <w:autoSpaceDE w:val="0"/>
        <w:autoSpaceDN w:val="0"/>
        <w:ind w:firstLine="540"/>
        <w:jc w:val="both"/>
        <w:rPr>
          <w:rFonts w:ascii="Times New Roman" w:eastAsia="Times New Roman" w:hAnsi="Times New Roman" w:cs="Times New Roman"/>
          <w:color w:val="auto"/>
          <w:sz w:val="22"/>
          <w:szCs w:val="20"/>
          <w:lang w:bidi="ar-SA"/>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2"/>
        <w:gridCol w:w="3058"/>
        <w:gridCol w:w="2420"/>
        <w:gridCol w:w="1920"/>
        <w:gridCol w:w="1560"/>
      </w:tblGrid>
      <w:tr w:rsidR="0068777A" w:rsidRPr="00E04F7B" w:rsidTr="00204EBE">
        <w:tc>
          <w:tcPr>
            <w:tcW w:w="702" w:type="dxa"/>
          </w:tcPr>
          <w:p w:rsidR="0068777A" w:rsidRPr="00E04F7B" w:rsidRDefault="0068777A" w:rsidP="00E04F7B">
            <w:pPr>
              <w:autoSpaceDE w:val="0"/>
              <w:autoSpaceDN w:val="0"/>
              <w:jc w:val="center"/>
              <w:rPr>
                <w:rFonts w:ascii="Times New Roman" w:eastAsia="Times New Roman" w:hAnsi="Times New Roman" w:cs="Times New Roman"/>
                <w:color w:val="auto"/>
                <w:sz w:val="22"/>
                <w:szCs w:val="20"/>
                <w:lang w:bidi="ar-SA"/>
              </w:rPr>
            </w:pPr>
            <w:r w:rsidRPr="00E04F7B">
              <w:rPr>
                <w:rFonts w:ascii="Times New Roman" w:eastAsia="Times New Roman" w:hAnsi="Times New Roman" w:cs="Times New Roman"/>
                <w:color w:val="auto"/>
                <w:sz w:val="22"/>
                <w:szCs w:val="20"/>
                <w:lang w:bidi="ar-SA"/>
              </w:rPr>
              <w:t>N п/п</w:t>
            </w:r>
          </w:p>
        </w:tc>
        <w:tc>
          <w:tcPr>
            <w:tcW w:w="3058" w:type="dxa"/>
          </w:tcPr>
          <w:p w:rsidR="0068777A" w:rsidRPr="00E04F7B" w:rsidRDefault="0068777A" w:rsidP="00E04F7B">
            <w:pPr>
              <w:autoSpaceDE w:val="0"/>
              <w:autoSpaceDN w:val="0"/>
              <w:jc w:val="center"/>
              <w:rPr>
                <w:rFonts w:ascii="Times New Roman" w:eastAsia="Times New Roman" w:hAnsi="Times New Roman" w:cs="Times New Roman"/>
                <w:color w:val="auto"/>
                <w:sz w:val="22"/>
                <w:szCs w:val="20"/>
                <w:lang w:bidi="ar-SA"/>
              </w:rPr>
            </w:pPr>
            <w:r w:rsidRPr="00E04F7B">
              <w:rPr>
                <w:rFonts w:ascii="Times New Roman" w:eastAsia="Times New Roman" w:hAnsi="Times New Roman" w:cs="Times New Roman"/>
                <w:color w:val="auto"/>
                <w:sz w:val="22"/>
                <w:szCs w:val="20"/>
                <w:lang w:bidi="ar-SA"/>
              </w:rPr>
              <w:t>Наименование показателя</w:t>
            </w:r>
          </w:p>
        </w:tc>
        <w:tc>
          <w:tcPr>
            <w:tcW w:w="2420" w:type="dxa"/>
          </w:tcPr>
          <w:p w:rsidR="0068777A" w:rsidRPr="00E04F7B" w:rsidRDefault="0068777A" w:rsidP="00E04F7B">
            <w:pPr>
              <w:autoSpaceDE w:val="0"/>
              <w:autoSpaceDN w:val="0"/>
              <w:jc w:val="center"/>
              <w:rPr>
                <w:rFonts w:ascii="Times New Roman" w:eastAsia="Times New Roman" w:hAnsi="Times New Roman" w:cs="Times New Roman"/>
                <w:color w:val="auto"/>
                <w:sz w:val="22"/>
                <w:szCs w:val="20"/>
                <w:lang w:bidi="ar-SA"/>
              </w:rPr>
            </w:pPr>
            <w:r w:rsidRPr="00E04F7B">
              <w:rPr>
                <w:rFonts w:ascii="Times New Roman" w:eastAsia="Times New Roman" w:hAnsi="Times New Roman" w:cs="Times New Roman"/>
                <w:color w:val="auto"/>
                <w:sz w:val="22"/>
                <w:szCs w:val="20"/>
                <w:lang w:bidi="ar-SA"/>
              </w:rPr>
              <w:t>Отчетный период</w:t>
            </w:r>
          </w:p>
        </w:tc>
        <w:tc>
          <w:tcPr>
            <w:tcW w:w="1920" w:type="dxa"/>
          </w:tcPr>
          <w:p w:rsidR="0068777A" w:rsidRPr="00E04F7B" w:rsidRDefault="0068777A" w:rsidP="00E04F7B">
            <w:pPr>
              <w:autoSpaceDE w:val="0"/>
              <w:autoSpaceDN w:val="0"/>
              <w:jc w:val="center"/>
              <w:rPr>
                <w:rFonts w:ascii="Times New Roman" w:eastAsia="Times New Roman" w:hAnsi="Times New Roman" w:cs="Times New Roman"/>
                <w:color w:val="auto"/>
                <w:sz w:val="22"/>
                <w:szCs w:val="20"/>
                <w:lang w:bidi="ar-SA"/>
              </w:rPr>
            </w:pPr>
            <w:r w:rsidRPr="00E04F7B">
              <w:rPr>
                <w:rFonts w:ascii="Times New Roman" w:eastAsia="Times New Roman" w:hAnsi="Times New Roman" w:cs="Times New Roman"/>
                <w:color w:val="auto"/>
                <w:sz w:val="22"/>
                <w:szCs w:val="20"/>
                <w:lang w:bidi="ar-SA"/>
              </w:rPr>
              <w:t>Данные за год, предшествующий отчетному</w:t>
            </w:r>
          </w:p>
        </w:tc>
        <w:tc>
          <w:tcPr>
            <w:tcW w:w="1560" w:type="dxa"/>
          </w:tcPr>
          <w:p w:rsidR="0068777A" w:rsidRPr="00E04F7B" w:rsidRDefault="0068777A" w:rsidP="00E04F7B">
            <w:pPr>
              <w:autoSpaceDE w:val="0"/>
              <w:autoSpaceDN w:val="0"/>
              <w:jc w:val="center"/>
              <w:rPr>
                <w:rFonts w:ascii="Times New Roman" w:eastAsia="Times New Roman" w:hAnsi="Times New Roman" w:cs="Times New Roman"/>
                <w:color w:val="auto"/>
                <w:sz w:val="22"/>
                <w:szCs w:val="20"/>
                <w:lang w:bidi="ar-SA"/>
              </w:rPr>
            </w:pPr>
            <w:r w:rsidRPr="00E04F7B">
              <w:rPr>
                <w:rFonts w:ascii="Times New Roman" w:eastAsia="Times New Roman" w:hAnsi="Times New Roman" w:cs="Times New Roman"/>
                <w:color w:val="auto"/>
                <w:sz w:val="22"/>
                <w:szCs w:val="20"/>
                <w:lang w:bidi="ar-SA"/>
              </w:rPr>
              <w:t>Динамика изменений показателя</w:t>
            </w:r>
            <w:r w:rsidR="003B512D" w:rsidRPr="00E04F7B">
              <w:rPr>
                <w:rFonts w:ascii="Times New Roman" w:eastAsia="Times New Roman" w:hAnsi="Times New Roman" w:cs="Times New Roman"/>
                <w:color w:val="auto"/>
                <w:sz w:val="22"/>
                <w:szCs w:val="20"/>
                <w:lang w:bidi="ar-SA"/>
              </w:rPr>
              <w:t xml:space="preserve"> (%)</w:t>
            </w:r>
          </w:p>
        </w:tc>
      </w:tr>
      <w:tr w:rsidR="0068777A" w:rsidRPr="00E04F7B" w:rsidTr="00E04F7B">
        <w:tc>
          <w:tcPr>
            <w:tcW w:w="702" w:type="dxa"/>
          </w:tcPr>
          <w:p w:rsidR="0068777A" w:rsidRPr="00E04F7B" w:rsidRDefault="0068777A" w:rsidP="00E04F7B">
            <w:pPr>
              <w:autoSpaceDE w:val="0"/>
              <w:autoSpaceDN w:val="0"/>
              <w:rPr>
                <w:rFonts w:ascii="Times New Roman" w:eastAsia="Times New Roman" w:hAnsi="Times New Roman" w:cs="Times New Roman"/>
                <w:color w:val="auto"/>
                <w:sz w:val="22"/>
                <w:szCs w:val="20"/>
                <w:lang w:bidi="ar-SA"/>
              </w:rPr>
            </w:pPr>
            <w:r w:rsidRPr="00E04F7B">
              <w:rPr>
                <w:rFonts w:ascii="Times New Roman" w:eastAsia="Times New Roman" w:hAnsi="Times New Roman" w:cs="Times New Roman"/>
                <w:color w:val="auto"/>
                <w:sz w:val="22"/>
                <w:szCs w:val="20"/>
                <w:lang w:bidi="ar-SA"/>
              </w:rPr>
              <w:t>1.</w:t>
            </w:r>
          </w:p>
        </w:tc>
        <w:tc>
          <w:tcPr>
            <w:tcW w:w="3058" w:type="dxa"/>
          </w:tcPr>
          <w:p w:rsidR="0068777A" w:rsidRPr="00E04F7B" w:rsidRDefault="0068777A" w:rsidP="00E04F7B">
            <w:pPr>
              <w:autoSpaceDE w:val="0"/>
              <w:autoSpaceDN w:val="0"/>
              <w:rPr>
                <w:rFonts w:ascii="Times New Roman" w:eastAsia="Times New Roman" w:hAnsi="Times New Roman" w:cs="Times New Roman"/>
                <w:color w:val="auto"/>
                <w:sz w:val="22"/>
                <w:szCs w:val="20"/>
                <w:lang w:bidi="ar-SA"/>
              </w:rPr>
            </w:pPr>
            <w:r w:rsidRPr="00E04F7B">
              <w:rPr>
                <w:rFonts w:ascii="Times New Roman" w:eastAsia="Times New Roman" w:hAnsi="Times New Roman" w:cs="Times New Roman"/>
                <w:color w:val="auto"/>
                <w:sz w:val="22"/>
                <w:szCs w:val="20"/>
                <w:lang w:bidi="ar-SA"/>
              </w:rPr>
              <w:t>Зарегистрировано заболеваний - всего</w:t>
            </w:r>
          </w:p>
        </w:tc>
        <w:tc>
          <w:tcPr>
            <w:tcW w:w="2420" w:type="dxa"/>
            <w:shd w:val="clear" w:color="auto" w:fill="auto"/>
          </w:tcPr>
          <w:p w:rsidR="0068777A" w:rsidRPr="00E04F7B" w:rsidRDefault="006001DA" w:rsidP="00E04F7B">
            <w:pPr>
              <w:autoSpaceDE w:val="0"/>
              <w:autoSpaceDN w:val="0"/>
              <w:jc w:val="center"/>
              <w:rPr>
                <w:rFonts w:ascii="Times New Roman" w:eastAsia="Times New Roman" w:hAnsi="Times New Roman" w:cs="Times New Roman"/>
                <w:color w:val="auto"/>
                <w:sz w:val="22"/>
                <w:szCs w:val="20"/>
                <w:lang w:bidi="ar-SA"/>
              </w:rPr>
            </w:pPr>
            <w:r w:rsidRPr="00E04F7B">
              <w:rPr>
                <w:rFonts w:ascii="Times New Roman" w:eastAsia="Times New Roman" w:hAnsi="Times New Roman" w:cs="Times New Roman"/>
                <w:color w:val="auto"/>
                <w:sz w:val="22"/>
                <w:szCs w:val="20"/>
                <w:lang w:bidi="ar-SA"/>
              </w:rPr>
              <w:t>48649</w:t>
            </w:r>
          </w:p>
        </w:tc>
        <w:tc>
          <w:tcPr>
            <w:tcW w:w="1920" w:type="dxa"/>
            <w:shd w:val="clear" w:color="auto" w:fill="auto"/>
          </w:tcPr>
          <w:p w:rsidR="0068777A" w:rsidRPr="00E04F7B" w:rsidRDefault="006001DA" w:rsidP="00E04F7B">
            <w:pPr>
              <w:autoSpaceDE w:val="0"/>
              <w:autoSpaceDN w:val="0"/>
              <w:jc w:val="center"/>
              <w:rPr>
                <w:rFonts w:ascii="Times New Roman" w:eastAsia="Times New Roman" w:hAnsi="Times New Roman" w:cs="Times New Roman"/>
                <w:color w:val="auto"/>
                <w:sz w:val="22"/>
                <w:szCs w:val="20"/>
                <w:lang w:bidi="ar-SA"/>
              </w:rPr>
            </w:pPr>
            <w:r w:rsidRPr="00E04F7B">
              <w:rPr>
                <w:rFonts w:ascii="Times New Roman" w:eastAsia="Times New Roman" w:hAnsi="Times New Roman" w:cs="Times New Roman"/>
                <w:color w:val="auto"/>
                <w:sz w:val="22"/>
                <w:szCs w:val="20"/>
                <w:lang w:bidi="ar-SA"/>
              </w:rPr>
              <w:t>49593</w:t>
            </w:r>
          </w:p>
        </w:tc>
        <w:tc>
          <w:tcPr>
            <w:tcW w:w="1560" w:type="dxa"/>
            <w:shd w:val="clear" w:color="auto" w:fill="auto"/>
          </w:tcPr>
          <w:p w:rsidR="0068777A" w:rsidRPr="00E04F7B" w:rsidRDefault="006001DA" w:rsidP="00E04F7B">
            <w:pPr>
              <w:autoSpaceDE w:val="0"/>
              <w:autoSpaceDN w:val="0"/>
              <w:jc w:val="center"/>
              <w:rPr>
                <w:rFonts w:ascii="Times New Roman" w:eastAsia="Times New Roman" w:hAnsi="Times New Roman" w:cs="Times New Roman"/>
                <w:color w:val="auto"/>
                <w:sz w:val="22"/>
                <w:szCs w:val="20"/>
                <w:lang w:bidi="ar-SA"/>
              </w:rPr>
            </w:pPr>
            <w:r w:rsidRPr="00E04F7B">
              <w:rPr>
                <w:rFonts w:ascii="Times New Roman" w:eastAsia="Times New Roman" w:hAnsi="Times New Roman" w:cs="Times New Roman"/>
                <w:color w:val="auto"/>
                <w:sz w:val="22"/>
                <w:szCs w:val="20"/>
                <w:lang w:bidi="ar-SA"/>
              </w:rPr>
              <w:t>-2</w:t>
            </w:r>
            <w:r w:rsidR="00B664BE" w:rsidRPr="00E04F7B">
              <w:rPr>
                <w:rFonts w:ascii="Times New Roman" w:eastAsia="Times New Roman" w:hAnsi="Times New Roman" w:cs="Times New Roman"/>
                <w:color w:val="auto"/>
                <w:sz w:val="22"/>
                <w:szCs w:val="20"/>
                <w:lang w:bidi="ar-SA"/>
              </w:rPr>
              <w:t>%</w:t>
            </w:r>
          </w:p>
        </w:tc>
      </w:tr>
      <w:tr w:rsidR="0068777A" w:rsidRPr="00E04F7B" w:rsidTr="00E04F7B">
        <w:tc>
          <w:tcPr>
            <w:tcW w:w="702" w:type="dxa"/>
          </w:tcPr>
          <w:p w:rsidR="0068777A" w:rsidRPr="00E04F7B" w:rsidRDefault="0068777A" w:rsidP="00E04F7B">
            <w:pPr>
              <w:autoSpaceDE w:val="0"/>
              <w:autoSpaceDN w:val="0"/>
              <w:rPr>
                <w:rFonts w:ascii="Times New Roman" w:eastAsia="Times New Roman" w:hAnsi="Times New Roman" w:cs="Times New Roman"/>
                <w:color w:val="auto"/>
                <w:sz w:val="22"/>
                <w:szCs w:val="20"/>
                <w:lang w:bidi="ar-SA"/>
              </w:rPr>
            </w:pPr>
            <w:r w:rsidRPr="00E04F7B">
              <w:rPr>
                <w:rFonts w:ascii="Times New Roman" w:eastAsia="Times New Roman" w:hAnsi="Times New Roman" w:cs="Times New Roman"/>
                <w:color w:val="auto"/>
                <w:sz w:val="22"/>
                <w:szCs w:val="20"/>
                <w:lang w:bidi="ar-SA"/>
              </w:rPr>
              <w:t>2.</w:t>
            </w:r>
          </w:p>
        </w:tc>
        <w:tc>
          <w:tcPr>
            <w:tcW w:w="3058" w:type="dxa"/>
          </w:tcPr>
          <w:p w:rsidR="0068777A" w:rsidRPr="00E04F7B" w:rsidRDefault="0068777A" w:rsidP="00E04F7B">
            <w:pPr>
              <w:autoSpaceDE w:val="0"/>
              <w:autoSpaceDN w:val="0"/>
              <w:rPr>
                <w:rFonts w:ascii="Times New Roman" w:eastAsia="Times New Roman" w:hAnsi="Times New Roman" w:cs="Times New Roman"/>
                <w:color w:val="auto"/>
                <w:sz w:val="22"/>
                <w:szCs w:val="20"/>
                <w:lang w:bidi="ar-SA"/>
              </w:rPr>
            </w:pPr>
            <w:r w:rsidRPr="00E04F7B">
              <w:rPr>
                <w:rFonts w:ascii="Times New Roman" w:eastAsia="Times New Roman" w:hAnsi="Times New Roman" w:cs="Times New Roman"/>
                <w:color w:val="auto"/>
                <w:sz w:val="22"/>
                <w:szCs w:val="20"/>
                <w:lang w:bidi="ar-SA"/>
              </w:rPr>
              <w:t>Инфекционные и паразитарные болезни</w:t>
            </w:r>
          </w:p>
        </w:tc>
        <w:tc>
          <w:tcPr>
            <w:tcW w:w="2420" w:type="dxa"/>
            <w:shd w:val="clear" w:color="auto" w:fill="auto"/>
          </w:tcPr>
          <w:p w:rsidR="0068777A" w:rsidRPr="00E04F7B" w:rsidRDefault="006001DA" w:rsidP="00E04F7B">
            <w:pPr>
              <w:autoSpaceDE w:val="0"/>
              <w:autoSpaceDN w:val="0"/>
              <w:jc w:val="center"/>
              <w:rPr>
                <w:rFonts w:ascii="Times New Roman" w:eastAsia="Times New Roman" w:hAnsi="Times New Roman" w:cs="Times New Roman"/>
                <w:color w:val="auto"/>
                <w:sz w:val="22"/>
                <w:szCs w:val="20"/>
                <w:lang w:bidi="ar-SA"/>
              </w:rPr>
            </w:pPr>
            <w:r w:rsidRPr="00E04F7B">
              <w:rPr>
                <w:rFonts w:ascii="Times New Roman" w:eastAsia="Times New Roman" w:hAnsi="Times New Roman" w:cs="Times New Roman"/>
                <w:color w:val="auto"/>
                <w:sz w:val="22"/>
                <w:szCs w:val="20"/>
                <w:lang w:bidi="ar-SA"/>
              </w:rPr>
              <w:t>204</w:t>
            </w:r>
          </w:p>
        </w:tc>
        <w:tc>
          <w:tcPr>
            <w:tcW w:w="1920" w:type="dxa"/>
            <w:shd w:val="clear" w:color="auto" w:fill="auto"/>
          </w:tcPr>
          <w:p w:rsidR="0068777A" w:rsidRPr="00E04F7B" w:rsidRDefault="006001DA" w:rsidP="00E04F7B">
            <w:pPr>
              <w:autoSpaceDE w:val="0"/>
              <w:autoSpaceDN w:val="0"/>
              <w:jc w:val="center"/>
              <w:rPr>
                <w:rFonts w:ascii="Times New Roman" w:eastAsia="Times New Roman" w:hAnsi="Times New Roman" w:cs="Times New Roman"/>
                <w:color w:val="auto"/>
                <w:sz w:val="22"/>
                <w:szCs w:val="20"/>
                <w:lang w:bidi="ar-SA"/>
              </w:rPr>
            </w:pPr>
            <w:r w:rsidRPr="00E04F7B">
              <w:rPr>
                <w:rFonts w:ascii="Times New Roman" w:eastAsia="Times New Roman" w:hAnsi="Times New Roman" w:cs="Times New Roman"/>
                <w:color w:val="auto"/>
                <w:sz w:val="22"/>
                <w:szCs w:val="20"/>
                <w:lang w:bidi="ar-SA"/>
              </w:rPr>
              <w:t>219</w:t>
            </w:r>
          </w:p>
        </w:tc>
        <w:tc>
          <w:tcPr>
            <w:tcW w:w="1560" w:type="dxa"/>
            <w:shd w:val="clear" w:color="auto" w:fill="auto"/>
          </w:tcPr>
          <w:p w:rsidR="0068777A" w:rsidRPr="00E04F7B" w:rsidRDefault="00A37879" w:rsidP="00E04F7B">
            <w:pPr>
              <w:autoSpaceDE w:val="0"/>
              <w:autoSpaceDN w:val="0"/>
              <w:rPr>
                <w:rFonts w:ascii="Times New Roman" w:eastAsia="Times New Roman" w:hAnsi="Times New Roman" w:cs="Times New Roman"/>
                <w:color w:val="auto"/>
                <w:sz w:val="22"/>
                <w:szCs w:val="20"/>
                <w:lang w:bidi="ar-SA"/>
              </w:rPr>
            </w:pPr>
            <w:r w:rsidRPr="00E04F7B">
              <w:rPr>
                <w:rFonts w:ascii="Times New Roman" w:eastAsia="Times New Roman" w:hAnsi="Times New Roman" w:cs="Times New Roman"/>
                <w:color w:val="auto"/>
                <w:sz w:val="22"/>
                <w:szCs w:val="20"/>
                <w:lang w:bidi="ar-SA"/>
              </w:rPr>
              <w:t xml:space="preserve">   </w:t>
            </w:r>
            <w:r w:rsidR="00B664BE" w:rsidRPr="00E04F7B">
              <w:rPr>
                <w:rFonts w:ascii="Times New Roman" w:eastAsia="Times New Roman" w:hAnsi="Times New Roman" w:cs="Times New Roman"/>
                <w:color w:val="auto"/>
                <w:sz w:val="22"/>
                <w:szCs w:val="20"/>
                <w:lang w:bidi="ar-SA"/>
              </w:rPr>
              <w:t xml:space="preserve">      </w:t>
            </w:r>
            <w:r w:rsidR="006001DA" w:rsidRPr="00E04F7B">
              <w:rPr>
                <w:rFonts w:ascii="Times New Roman" w:eastAsia="Times New Roman" w:hAnsi="Times New Roman" w:cs="Times New Roman"/>
                <w:color w:val="auto"/>
                <w:sz w:val="22"/>
                <w:szCs w:val="20"/>
                <w:lang w:bidi="ar-SA"/>
              </w:rPr>
              <w:t>-6</w:t>
            </w:r>
            <w:r w:rsidR="00B664BE" w:rsidRPr="00E04F7B">
              <w:rPr>
                <w:rFonts w:ascii="Times New Roman" w:eastAsia="Times New Roman" w:hAnsi="Times New Roman" w:cs="Times New Roman"/>
                <w:color w:val="auto"/>
                <w:sz w:val="22"/>
                <w:szCs w:val="20"/>
                <w:lang w:bidi="ar-SA"/>
              </w:rPr>
              <w:t>,</w:t>
            </w:r>
            <w:r w:rsidR="006001DA" w:rsidRPr="00E04F7B">
              <w:rPr>
                <w:rFonts w:ascii="Times New Roman" w:eastAsia="Times New Roman" w:hAnsi="Times New Roman" w:cs="Times New Roman"/>
                <w:color w:val="auto"/>
                <w:sz w:val="22"/>
                <w:szCs w:val="20"/>
                <w:lang w:bidi="ar-SA"/>
              </w:rPr>
              <w:t>8</w:t>
            </w:r>
            <w:r w:rsidR="00B664BE" w:rsidRPr="00E04F7B">
              <w:rPr>
                <w:rFonts w:ascii="Times New Roman" w:eastAsia="Times New Roman" w:hAnsi="Times New Roman" w:cs="Times New Roman"/>
                <w:color w:val="auto"/>
                <w:sz w:val="22"/>
                <w:szCs w:val="20"/>
                <w:lang w:bidi="ar-SA"/>
              </w:rPr>
              <w:t>%</w:t>
            </w:r>
            <w:r w:rsidRPr="00E04F7B">
              <w:rPr>
                <w:rFonts w:ascii="Times New Roman" w:eastAsia="Times New Roman" w:hAnsi="Times New Roman" w:cs="Times New Roman"/>
                <w:color w:val="auto"/>
                <w:sz w:val="22"/>
                <w:szCs w:val="20"/>
                <w:lang w:bidi="ar-SA"/>
              </w:rPr>
              <w:t xml:space="preserve">          </w:t>
            </w:r>
            <w:r w:rsidR="00002D87" w:rsidRPr="00E04F7B">
              <w:rPr>
                <w:rFonts w:ascii="Times New Roman" w:eastAsia="Times New Roman" w:hAnsi="Times New Roman" w:cs="Times New Roman"/>
                <w:color w:val="auto"/>
                <w:sz w:val="22"/>
                <w:szCs w:val="20"/>
                <w:lang w:bidi="ar-SA"/>
              </w:rPr>
              <w:t xml:space="preserve"> </w:t>
            </w:r>
          </w:p>
        </w:tc>
      </w:tr>
      <w:tr w:rsidR="0068777A" w:rsidRPr="00E04F7B" w:rsidTr="00E04F7B">
        <w:tc>
          <w:tcPr>
            <w:tcW w:w="702" w:type="dxa"/>
          </w:tcPr>
          <w:p w:rsidR="0068777A" w:rsidRPr="00E04F7B" w:rsidRDefault="0068777A" w:rsidP="00E04F7B">
            <w:pPr>
              <w:autoSpaceDE w:val="0"/>
              <w:autoSpaceDN w:val="0"/>
              <w:rPr>
                <w:rFonts w:ascii="Times New Roman" w:eastAsia="Times New Roman" w:hAnsi="Times New Roman" w:cs="Times New Roman"/>
                <w:color w:val="auto"/>
                <w:sz w:val="22"/>
                <w:szCs w:val="20"/>
                <w:lang w:bidi="ar-SA"/>
              </w:rPr>
            </w:pPr>
            <w:r w:rsidRPr="00E04F7B">
              <w:rPr>
                <w:rFonts w:ascii="Times New Roman" w:eastAsia="Times New Roman" w:hAnsi="Times New Roman" w:cs="Times New Roman"/>
                <w:color w:val="auto"/>
                <w:sz w:val="22"/>
                <w:szCs w:val="20"/>
                <w:lang w:bidi="ar-SA"/>
              </w:rPr>
              <w:t>3.</w:t>
            </w:r>
          </w:p>
        </w:tc>
        <w:tc>
          <w:tcPr>
            <w:tcW w:w="3058" w:type="dxa"/>
          </w:tcPr>
          <w:p w:rsidR="0068777A" w:rsidRPr="00E04F7B" w:rsidRDefault="0068777A" w:rsidP="00E04F7B">
            <w:pPr>
              <w:autoSpaceDE w:val="0"/>
              <w:autoSpaceDN w:val="0"/>
              <w:rPr>
                <w:rFonts w:ascii="Times New Roman" w:eastAsia="Times New Roman" w:hAnsi="Times New Roman" w:cs="Times New Roman"/>
                <w:color w:val="auto"/>
                <w:sz w:val="22"/>
                <w:szCs w:val="20"/>
                <w:lang w:bidi="ar-SA"/>
              </w:rPr>
            </w:pPr>
            <w:r w:rsidRPr="00E04F7B">
              <w:rPr>
                <w:rFonts w:ascii="Times New Roman" w:eastAsia="Times New Roman" w:hAnsi="Times New Roman" w:cs="Times New Roman"/>
                <w:color w:val="auto"/>
                <w:sz w:val="22"/>
                <w:szCs w:val="20"/>
                <w:lang w:bidi="ar-SA"/>
              </w:rPr>
              <w:t>Новообразования - всего, из них:</w:t>
            </w:r>
          </w:p>
        </w:tc>
        <w:tc>
          <w:tcPr>
            <w:tcW w:w="2420" w:type="dxa"/>
            <w:shd w:val="clear" w:color="auto" w:fill="auto"/>
          </w:tcPr>
          <w:p w:rsidR="0068777A" w:rsidRPr="00E04F7B" w:rsidRDefault="006001DA" w:rsidP="00E04F7B">
            <w:pPr>
              <w:autoSpaceDE w:val="0"/>
              <w:autoSpaceDN w:val="0"/>
              <w:jc w:val="center"/>
              <w:rPr>
                <w:rFonts w:ascii="Times New Roman" w:eastAsia="Times New Roman" w:hAnsi="Times New Roman" w:cs="Times New Roman"/>
                <w:color w:val="auto"/>
                <w:sz w:val="22"/>
                <w:szCs w:val="20"/>
                <w:lang w:bidi="ar-SA"/>
              </w:rPr>
            </w:pPr>
            <w:r w:rsidRPr="00E04F7B">
              <w:rPr>
                <w:rFonts w:ascii="Times New Roman" w:eastAsia="Times New Roman" w:hAnsi="Times New Roman" w:cs="Times New Roman"/>
                <w:color w:val="auto"/>
                <w:sz w:val="22"/>
                <w:szCs w:val="20"/>
                <w:lang w:bidi="ar-SA"/>
              </w:rPr>
              <w:t>351</w:t>
            </w:r>
          </w:p>
        </w:tc>
        <w:tc>
          <w:tcPr>
            <w:tcW w:w="1920" w:type="dxa"/>
            <w:shd w:val="clear" w:color="auto" w:fill="auto"/>
          </w:tcPr>
          <w:p w:rsidR="0068777A" w:rsidRPr="00E04F7B" w:rsidRDefault="006001DA" w:rsidP="00E04F7B">
            <w:pPr>
              <w:autoSpaceDE w:val="0"/>
              <w:autoSpaceDN w:val="0"/>
              <w:jc w:val="center"/>
              <w:rPr>
                <w:rFonts w:ascii="Times New Roman" w:eastAsia="Times New Roman" w:hAnsi="Times New Roman" w:cs="Times New Roman"/>
                <w:color w:val="auto"/>
                <w:sz w:val="22"/>
                <w:szCs w:val="20"/>
                <w:lang w:bidi="ar-SA"/>
              </w:rPr>
            </w:pPr>
            <w:r w:rsidRPr="00E04F7B">
              <w:rPr>
                <w:rFonts w:ascii="Times New Roman" w:eastAsia="Times New Roman" w:hAnsi="Times New Roman" w:cs="Times New Roman"/>
                <w:color w:val="auto"/>
                <w:sz w:val="22"/>
                <w:szCs w:val="20"/>
                <w:lang w:bidi="ar-SA"/>
              </w:rPr>
              <w:t>386</w:t>
            </w:r>
          </w:p>
        </w:tc>
        <w:tc>
          <w:tcPr>
            <w:tcW w:w="1560" w:type="dxa"/>
            <w:shd w:val="clear" w:color="auto" w:fill="auto"/>
          </w:tcPr>
          <w:p w:rsidR="0068777A" w:rsidRPr="00E04F7B" w:rsidRDefault="006001DA" w:rsidP="00E04F7B">
            <w:pPr>
              <w:autoSpaceDE w:val="0"/>
              <w:autoSpaceDN w:val="0"/>
              <w:jc w:val="center"/>
              <w:rPr>
                <w:rFonts w:ascii="Times New Roman" w:eastAsia="Times New Roman" w:hAnsi="Times New Roman" w:cs="Times New Roman"/>
                <w:color w:val="auto"/>
                <w:sz w:val="22"/>
                <w:szCs w:val="20"/>
                <w:lang w:bidi="ar-SA"/>
              </w:rPr>
            </w:pPr>
            <w:r w:rsidRPr="00E04F7B">
              <w:rPr>
                <w:rFonts w:ascii="Times New Roman" w:eastAsia="Times New Roman" w:hAnsi="Times New Roman" w:cs="Times New Roman"/>
                <w:color w:val="auto"/>
                <w:sz w:val="22"/>
                <w:szCs w:val="20"/>
                <w:lang w:bidi="ar-SA"/>
              </w:rPr>
              <w:t>-9%</w:t>
            </w:r>
          </w:p>
        </w:tc>
      </w:tr>
      <w:tr w:rsidR="0068777A" w:rsidRPr="00E04F7B" w:rsidTr="00E04F7B">
        <w:trPr>
          <w:trHeight w:val="1042"/>
        </w:trPr>
        <w:tc>
          <w:tcPr>
            <w:tcW w:w="702" w:type="dxa"/>
          </w:tcPr>
          <w:p w:rsidR="0068777A" w:rsidRPr="00E04F7B" w:rsidRDefault="0068777A" w:rsidP="00E04F7B">
            <w:pPr>
              <w:autoSpaceDE w:val="0"/>
              <w:autoSpaceDN w:val="0"/>
              <w:rPr>
                <w:rFonts w:ascii="Times New Roman" w:eastAsia="Times New Roman" w:hAnsi="Times New Roman" w:cs="Times New Roman"/>
                <w:color w:val="auto"/>
                <w:sz w:val="22"/>
                <w:szCs w:val="20"/>
                <w:lang w:bidi="ar-SA"/>
              </w:rPr>
            </w:pPr>
            <w:r w:rsidRPr="00E04F7B">
              <w:rPr>
                <w:rFonts w:ascii="Times New Roman" w:eastAsia="Times New Roman" w:hAnsi="Times New Roman" w:cs="Times New Roman"/>
                <w:color w:val="auto"/>
                <w:sz w:val="22"/>
                <w:szCs w:val="20"/>
                <w:lang w:bidi="ar-SA"/>
              </w:rPr>
              <w:t>3.1.</w:t>
            </w:r>
          </w:p>
        </w:tc>
        <w:tc>
          <w:tcPr>
            <w:tcW w:w="3058" w:type="dxa"/>
          </w:tcPr>
          <w:p w:rsidR="0068777A" w:rsidRPr="00E04F7B" w:rsidRDefault="0068777A" w:rsidP="00E04F7B">
            <w:pPr>
              <w:autoSpaceDE w:val="0"/>
              <w:autoSpaceDN w:val="0"/>
              <w:rPr>
                <w:rFonts w:ascii="Times New Roman" w:eastAsia="Times New Roman" w:hAnsi="Times New Roman" w:cs="Times New Roman"/>
                <w:color w:val="auto"/>
                <w:sz w:val="22"/>
                <w:szCs w:val="20"/>
                <w:lang w:bidi="ar-SA"/>
              </w:rPr>
            </w:pPr>
            <w:r w:rsidRPr="00E04F7B">
              <w:rPr>
                <w:rFonts w:ascii="Times New Roman" w:eastAsia="Times New Roman" w:hAnsi="Times New Roman" w:cs="Times New Roman"/>
                <w:color w:val="auto"/>
                <w:sz w:val="22"/>
                <w:szCs w:val="20"/>
                <w:lang w:bidi="ar-SA"/>
              </w:rPr>
              <w:t>Злокачественные новообразования</w:t>
            </w:r>
          </w:p>
        </w:tc>
        <w:tc>
          <w:tcPr>
            <w:tcW w:w="2420" w:type="dxa"/>
            <w:shd w:val="clear" w:color="auto" w:fill="auto"/>
          </w:tcPr>
          <w:p w:rsidR="0068777A" w:rsidRPr="00E04F7B" w:rsidRDefault="004A66DE" w:rsidP="00E04F7B">
            <w:pPr>
              <w:autoSpaceDE w:val="0"/>
              <w:autoSpaceDN w:val="0"/>
              <w:jc w:val="center"/>
              <w:rPr>
                <w:rFonts w:ascii="Times New Roman" w:eastAsia="Times New Roman" w:hAnsi="Times New Roman" w:cs="Times New Roman"/>
                <w:color w:val="auto"/>
                <w:sz w:val="22"/>
                <w:szCs w:val="20"/>
                <w:lang w:bidi="ar-SA"/>
              </w:rPr>
            </w:pPr>
            <w:r w:rsidRPr="00E04F7B">
              <w:rPr>
                <w:rFonts w:ascii="Times New Roman" w:eastAsia="Times New Roman" w:hAnsi="Times New Roman" w:cs="Times New Roman"/>
                <w:color w:val="auto"/>
                <w:sz w:val="22"/>
                <w:szCs w:val="20"/>
                <w:lang w:bidi="ar-SA"/>
              </w:rPr>
              <w:t>-----</w:t>
            </w:r>
          </w:p>
        </w:tc>
        <w:tc>
          <w:tcPr>
            <w:tcW w:w="1920" w:type="dxa"/>
            <w:shd w:val="clear" w:color="auto" w:fill="auto"/>
          </w:tcPr>
          <w:p w:rsidR="0068777A" w:rsidRPr="00E04F7B" w:rsidRDefault="004A66DE" w:rsidP="00E04F7B">
            <w:pPr>
              <w:autoSpaceDE w:val="0"/>
              <w:autoSpaceDN w:val="0"/>
              <w:jc w:val="center"/>
              <w:rPr>
                <w:rFonts w:ascii="Times New Roman" w:eastAsia="Times New Roman" w:hAnsi="Times New Roman" w:cs="Times New Roman"/>
                <w:color w:val="auto"/>
                <w:sz w:val="22"/>
                <w:szCs w:val="20"/>
                <w:lang w:bidi="ar-SA"/>
              </w:rPr>
            </w:pPr>
            <w:r w:rsidRPr="00E04F7B">
              <w:rPr>
                <w:rFonts w:ascii="Times New Roman" w:eastAsia="Times New Roman" w:hAnsi="Times New Roman" w:cs="Times New Roman"/>
                <w:color w:val="auto"/>
                <w:sz w:val="22"/>
                <w:szCs w:val="20"/>
                <w:lang w:bidi="ar-SA"/>
              </w:rPr>
              <w:t>------</w:t>
            </w:r>
          </w:p>
        </w:tc>
        <w:tc>
          <w:tcPr>
            <w:tcW w:w="1560" w:type="dxa"/>
            <w:shd w:val="clear" w:color="auto" w:fill="auto"/>
          </w:tcPr>
          <w:p w:rsidR="0068777A" w:rsidRPr="00E04F7B" w:rsidRDefault="004A66DE" w:rsidP="00E04F7B">
            <w:pPr>
              <w:autoSpaceDE w:val="0"/>
              <w:autoSpaceDN w:val="0"/>
              <w:jc w:val="center"/>
              <w:rPr>
                <w:rFonts w:ascii="Times New Roman" w:eastAsia="Times New Roman" w:hAnsi="Times New Roman" w:cs="Times New Roman"/>
                <w:color w:val="auto"/>
                <w:sz w:val="22"/>
                <w:szCs w:val="20"/>
                <w:lang w:bidi="ar-SA"/>
              </w:rPr>
            </w:pPr>
            <w:r w:rsidRPr="00E04F7B">
              <w:rPr>
                <w:rFonts w:ascii="Times New Roman" w:eastAsia="Times New Roman" w:hAnsi="Times New Roman" w:cs="Times New Roman"/>
                <w:color w:val="auto"/>
                <w:sz w:val="22"/>
                <w:szCs w:val="20"/>
                <w:lang w:bidi="ar-SA"/>
              </w:rPr>
              <w:t>-----</w:t>
            </w:r>
          </w:p>
        </w:tc>
      </w:tr>
      <w:tr w:rsidR="0068777A" w:rsidRPr="00E04F7B" w:rsidTr="00E04F7B">
        <w:tc>
          <w:tcPr>
            <w:tcW w:w="702" w:type="dxa"/>
          </w:tcPr>
          <w:p w:rsidR="0068777A" w:rsidRPr="00E04F7B" w:rsidRDefault="0068777A" w:rsidP="00E04F7B">
            <w:pPr>
              <w:autoSpaceDE w:val="0"/>
              <w:autoSpaceDN w:val="0"/>
              <w:rPr>
                <w:rFonts w:ascii="Times New Roman" w:eastAsia="Times New Roman" w:hAnsi="Times New Roman" w:cs="Times New Roman"/>
                <w:color w:val="auto"/>
                <w:sz w:val="22"/>
                <w:szCs w:val="20"/>
                <w:lang w:bidi="ar-SA"/>
              </w:rPr>
            </w:pPr>
            <w:r w:rsidRPr="00E04F7B">
              <w:rPr>
                <w:rFonts w:ascii="Times New Roman" w:eastAsia="Times New Roman" w:hAnsi="Times New Roman" w:cs="Times New Roman"/>
                <w:color w:val="auto"/>
                <w:sz w:val="22"/>
                <w:szCs w:val="20"/>
                <w:lang w:bidi="ar-SA"/>
              </w:rPr>
              <w:t>4.</w:t>
            </w:r>
          </w:p>
        </w:tc>
        <w:tc>
          <w:tcPr>
            <w:tcW w:w="3058" w:type="dxa"/>
          </w:tcPr>
          <w:p w:rsidR="0068777A" w:rsidRPr="00E04F7B" w:rsidRDefault="0068777A" w:rsidP="00E04F7B">
            <w:pPr>
              <w:autoSpaceDE w:val="0"/>
              <w:autoSpaceDN w:val="0"/>
              <w:rPr>
                <w:rFonts w:ascii="Times New Roman" w:eastAsia="Times New Roman" w:hAnsi="Times New Roman" w:cs="Times New Roman"/>
                <w:color w:val="auto"/>
                <w:sz w:val="22"/>
                <w:szCs w:val="20"/>
                <w:lang w:bidi="ar-SA"/>
              </w:rPr>
            </w:pPr>
            <w:r w:rsidRPr="00E04F7B">
              <w:rPr>
                <w:rFonts w:ascii="Times New Roman" w:eastAsia="Times New Roman" w:hAnsi="Times New Roman" w:cs="Times New Roman"/>
                <w:color w:val="auto"/>
                <w:sz w:val="22"/>
                <w:szCs w:val="20"/>
                <w:lang w:bidi="ar-SA"/>
              </w:rPr>
              <w:t>Болезни эндокринной системы, расстройства питания и нарушения обмена веществ - всего, из них:</w:t>
            </w:r>
          </w:p>
        </w:tc>
        <w:tc>
          <w:tcPr>
            <w:tcW w:w="2420" w:type="dxa"/>
            <w:shd w:val="clear" w:color="auto" w:fill="auto"/>
          </w:tcPr>
          <w:p w:rsidR="0068777A" w:rsidRPr="00E04F7B" w:rsidRDefault="006001DA" w:rsidP="00E04F7B">
            <w:pPr>
              <w:autoSpaceDE w:val="0"/>
              <w:autoSpaceDN w:val="0"/>
              <w:jc w:val="center"/>
              <w:rPr>
                <w:rFonts w:ascii="Times New Roman" w:eastAsia="Times New Roman" w:hAnsi="Times New Roman" w:cs="Times New Roman"/>
                <w:color w:val="auto"/>
                <w:sz w:val="22"/>
                <w:szCs w:val="20"/>
                <w:lang w:bidi="ar-SA"/>
              </w:rPr>
            </w:pPr>
            <w:r w:rsidRPr="00E04F7B">
              <w:rPr>
                <w:rFonts w:ascii="Times New Roman" w:eastAsia="Times New Roman" w:hAnsi="Times New Roman" w:cs="Times New Roman"/>
                <w:color w:val="auto"/>
                <w:sz w:val="22"/>
                <w:szCs w:val="20"/>
                <w:lang w:bidi="ar-SA"/>
              </w:rPr>
              <w:t>1808</w:t>
            </w:r>
          </w:p>
        </w:tc>
        <w:tc>
          <w:tcPr>
            <w:tcW w:w="1920" w:type="dxa"/>
            <w:shd w:val="clear" w:color="auto" w:fill="auto"/>
          </w:tcPr>
          <w:p w:rsidR="0068777A" w:rsidRPr="00E04F7B" w:rsidRDefault="006001DA" w:rsidP="00E04F7B">
            <w:pPr>
              <w:autoSpaceDE w:val="0"/>
              <w:autoSpaceDN w:val="0"/>
              <w:jc w:val="center"/>
              <w:rPr>
                <w:rFonts w:ascii="Times New Roman" w:eastAsia="Times New Roman" w:hAnsi="Times New Roman" w:cs="Times New Roman"/>
                <w:color w:val="auto"/>
                <w:sz w:val="22"/>
                <w:szCs w:val="20"/>
                <w:lang w:bidi="ar-SA"/>
              </w:rPr>
            </w:pPr>
            <w:r w:rsidRPr="00E04F7B">
              <w:rPr>
                <w:rFonts w:ascii="Times New Roman" w:eastAsia="Times New Roman" w:hAnsi="Times New Roman" w:cs="Times New Roman"/>
                <w:color w:val="auto"/>
                <w:sz w:val="22"/>
                <w:szCs w:val="20"/>
                <w:lang w:bidi="ar-SA"/>
              </w:rPr>
              <w:t>1738</w:t>
            </w:r>
          </w:p>
        </w:tc>
        <w:tc>
          <w:tcPr>
            <w:tcW w:w="1560" w:type="dxa"/>
            <w:shd w:val="clear" w:color="auto" w:fill="auto"/>
          </w:tcPr>
          <w:p w:rsidR="0068777A" w:rsidRPr="00E04F7B" w:rsidRDefault="00B664BE" w:rsidP="00E04F7B">
            <w:pPr>
              <w:autoSpaceDE w:val="0"/>
              <w:autoSpaceDN w:val="0"/>
              <w:jc w:val="center"/>
              <w:rPr>
                <w:rFonts w:ascii="Times New Roman" w:eastAsia="Times New Roman" w:hAnsi="Times New Roman" w:cs="Times New Roman"/>
                <w:color w:val="auto"/>
                <w:sz w:val="22"/>
                <w:szCs w:val="20"/>
                <w:lang w:bidi="ar-SA"/>
              </w:rPr>
            </w:pPr>
            <w:r w:rsidRPr="00E04F7B">
              <w:rPr>
                <w:rFonts w:ascii="Times New Roman" w:eastAsia="Times New Roman" w:hAnsi="Times New Roman" w:cs="Times New Roman"/>
                <w:color w:val="auto"/>
                <w:sz w:val="22"/>
                <w:szCs w:val="20"/>
                <w:lang w:bidi="ar-SA"/>
              </w:rPr>
              <w:t>+</w:t>
            </w:r>
            <w:r w:rsidR="006001DA" w:rsidRPr="00E04F7B">
              <w:rPr>
                <w:rFonts w:ascii="Times New Roman" w:eastAsia="Times New Roman" w:hAnsi="Times New Roman" w:cs="Times New Roman"/>
                <w:color w:val="auto"/>
                <w:sz w:val="22"/>
                <w:szCs w:val="20"/>
                <w:lang w:bidi="ar-SA"/>
              </w:rPr>
              <w:t>4</w:t>
            </w:r>
            <w:r w:rsidRPr="00E04F7B">
              <w:rPr>
                <w:rFonts w:ascii="Times New Roman" w:eastAsia="Times New Roman" w:hAnsi="Times New Roman" w:cs="Times New Roman"/>
                <w:color w:val="auto"/>
                <w:sz w:val="22"/>
                <w:szCs w:val="20"/>
                <w:lang w:bidi="ar-SA"/>
              </w:rPr>
              <w:t>%</w:t>
            </w:r>
          </w:p>
        </w:tc>
      </w:tr>
      <w:tr w:rsidR="0068777A" w:rsidRPr="00E04F7B" w:rsidTr="00E04F7B">
        <w:tc>
          <w:tcPr>
            <w:tcW w:w="702" w:type="dxa"/>
          </w:tcPr>
          <w:p w:rsidR="0068777A" w:rsidRPr="00E04F7B" w:rsidRDefault="0068777A" w:rsidP="00E04F7B">
            <w:pPr>
              <w:autoSpaceDE w:val="0"/>
              <w:autoSpaceDN w:val="0"/>
              <w:rPr>
                <w:rFonts w:ascii="Times New Roman" w:eastAsia="Times New Roman" w:hAnsi="Times New Roman" w:cs="Times New Roman"/>
                <w:color w:val="auto"/>
                <w:sz w:val="22"/>
                <w:szCs w:val="20"/>
                <w:lang w:bidi="ar-SA"/>
              </w:rPr>
            </w:pPr>
            <w:r w:rsidRPr="00E04F7B">
              <w:rPr>
                <w:rFonts w:ascii="Times New Roman" w:eastAsia="Times New Roman" w:hAnsi="Times New Roman" w:cs="Times New Roman"/>
                <w:color w:val="auto"/>
                <w:sz w:val="22"/>
                <w:szCs w:val="20"/>
                <w:lang w:bidi="ar-SA"/>
              </w:rPr>
              <w:t>4.1.</w:t>
            </w:r>
          </w:p>
        </w:tc>
        <w:tc>
          <w:tcPr>
            <w:tcW w:w="3058" w:type="dxa"/>
          </w:tcPr>
          <w:p w:rsidR="0068777A" w:rsidRPr="00E04F7B" w:rsidRDefault="0068777A" w:rsidP="00E04F7B">
            <w:pPr>
              <w:autoSpaceDE w:val="0"/>
              <w:autoSpaceDN w:val="0"/>
              <w:rPr>
                <w:rFonts w:ascii="Times New Roman" w:eastAsia="Times New Roman" w:hAnsi="Times New Roman" w:cs="Times New Roman"/>
                <w:color w:val="auto"/>
                <w:sz w:val="22"/>
                <w:szCs w:val="20"/>
                <w:lang w:bidi="ar-SA"/>
              </w:rPr>
            </w:pPr>
            <w:r w:rsidRPr="00E04F7B">
              <w:rPr>
                <w:rFonts w:ascii="Times New Roman" w:eastAsia="Times New Roman" w:hAnsi="Times New Roman" w:cs="Times New Roman"/>
                <w:color w:val="auto"/>
                <w:sz w:val="22"/>
                <w:szCs w:val="20"/>
                <w:lang w:bidi="ar-SA"/>
              </w:rPr>
              <w:t>Болезни щитовидной железы</w:t>
            </w:r>
          </w:p>
        </w:tc>
        <w:tc>
          <w:tcPr>
            <w:tcW w:w="2420" w:type="dxa"/>
            <w:shd w:val="clear" w:color="auto" w:fill="auto"/>
          </w:tcPr>
          <w:p w:rsidR="0068777A" w:rsidRPr="00E04F7B" w:rsidRDefault="006001DA" w:rsidP="00E04F7B">
            <w:pPr>
              <w:autoSpaceDE w:val="0"/>
              <w:autoSpaceDN w:val="0"/>
              <w:jc w:val="center"/>
              <w:rPr>
                <w:rFonts w:ascii="Times New Roman" w:eastAsia="Times New Roman" w:hAnsi="Times New Roman" w:cs="Times New Roman"/>
                <w:color w:val="auto"/>
                <w:sz w:val="22"/>
                <w:szCs w:val="20"/>
                <w:lang w:bidi="ar-SA"/>
              </w:rPr>
            </w:pPr>
            <w:r w:rsidRPr="00E04F7B">
              <w:rPr>
                <w:rFonts w:ascii="Times New Roman" w:eastAsia="Times New Roman" w:hAnsi="Times New Roman" w:cs="Times New Roman"/>
                <w:color w:val="auto"/>
                <w:sz w:val="22"/>
                <w:szCs w:val="20"/>
                <w:lang w:bidi="ar-SA"/>
              </w:rPr>
              <w:t>649</w:t>
            </w:r>
          </w:p>
        </w:tc>
        <w:tc>
          <w:tcPr>
            <w:tcW w:w="1920" w:type="dxa"/>
            <w:shd w:val="clear" w:color="auto" w:fill="auto"/>
          </w:tcPr>
          <w:p w:rsidR="0068777A" w:rsidRPr="00E04F7B" w:rsidRDefault="006001DA" w:rsidP="00E04F7B">
            <w:pPr>
              <w:autoSpaceDE w:val="0"/>
              <w:autoSpaceDN w:val="0"/>
              <w:jc w:val="center"/>
              <w:rPr>
                <w:rFonts w:ascii="Times New Roman" w:eastAsia="Times New Roman" w:hAnsi="Times New Roman" w:cs="Times New Roman"/>
                <w:color w:val="auto"/>
                <w:sz w:val="22"/>
                <w:szCs w:val="20"/>
                <w:lang w:bidi="ar-SA"/>
              </w:rPr>
            </w:pPr>
            <w:r w:rsidRPr="00E04F7B">
              <w:rPr>
                <w:rFonts w:ascii="Times New Roman" w:eastAsia="Times New Roman" w:hAnsi="Times New Roman" w:cs="Times New Roman"/>
                <w:color w:val="auto"/>
                <w:sz w:val="22"/>
                <w:szCs w:val="20"/>
                <w:lang w:bidi="ar-SA"/>
              </w:rPr>
              <w:t>636</w:t>
            </w:r>
          </w:p>
        </w:tc>
        <w:tc>
          <w:tcPr>
            <w:tcW w:w="1560" w:type="dxa"/>
            <w:shd w:val="clear" w:color="auto" w:fill="auto"/>
          </w:tcPr>
          <w:p w:rsidR="0068777A" w:rsidRPr="00E04F7B" w:rsidRDefault="00B664BE" w:rsidP="00E04F7B">
            <w:pPr>
              <w:autoSpaceDE w:val="0"/>
              <w:autoSpaceDN w:val="0"/>
              <w:jc w:val="center"/>
              <w:rPr>
                <w:rFonts w:ascii="Times New Roman" w:eastAsia="Times New Roman" w:hAnsi="Times New Roman" w:cs="Times New Roman"/>
                <w:color w:val="auto"/>
                <w:sz w:val="22"/>
                <w:szCs w:val="20"/>
                <w:lang w:bidi="ar-SA"/>
              </w:rPr>
            </w:pPr>
            <w:r w:rsidRPr="00E04F7B">
              <w:rPr>
                <w:rFonts w:ascii="Times New Roman" w:eastAsia="Times New Roman" w:hAnsi="Times New Roman" w:cs="Times New Roman"/>
                <w:color w:val="auto"/>
                <w:sz w:val="22"/>
                <w:szCs w:val="20"/>
                <w:lang w:bidi="ar-SA"/>
              </w:rPr>
              <w:t>+</w:t>
            </w:r>
            <w:r w:rsidR="006001DA" w:rsidRPr="00E04F7B">
              <w:rPr>
                <w:rFonts w:ascii="Times New Roman" w:eastAsia="Times New Roman" w:hAnsi="Times New Roman" w:cs="Times New Roman"/>
                <w:color w:val="auto"/>
                <w:sz w:val="22"/>
                <w:szCs w:val="20"/>
                <w:lang w:bidi="ar-SA"/>
              </w:rPr>
              <w:t>2</w:t>
            </w:r>
            <w:r w:rsidRPr="00E04F7B">
              <w:rPr>
                <w:rFonts w:ascii="Times New Roman" w:eastAsia="Times New Roman" w:hAnsi="Times New Roman" w:cs="Times New Roman"/>
                <w:color w:val="auto"/>
                <w:sz w:val="22"/>
                <w:szCs w:val="20"/>
                <w:lang w:bidi="ar-SA"/>
              </w:rPr>
              <w:t>%</w:t>
            </w:r>
          </w:p>
        </w:tc>
      </w:tr>
      <w:tr w:rsidR="0068777A" w:rsidRPr="00E04F7B" w:rsidTr="00E04F7B">
        <w:tc>
          <w:tcPr>
            <w:tcW w:w="702" w:type="dxa"/>
          </w:tcPr>
          <w:p w:rsidR="0068777A" w:rsidRPr="00E04F7B" w:rsidRDefault="0068777A" w:rsidP="00E04F7B">
            <w:pPr>
              <w:autoSpaceDE w:val="0"/>
              <w:autoSpaceDN w:val="0"/>
              <w:rPr>
                <w:rFonts w:ascii="Times New Roman" w:eastAsia="Times New Roman" w:hAnsi="Times New Roman" w:cs="Times New Roman"/>
                <w:color w:val="auto"/>
                <w:sz w:val="22"/>
                <w:szCs w:val="20"/>
                <w:lang w:bidi="ar-SA"/>
              </w:rPr>
            </w:pPr>
            <w:r w:rsidRPr="00E04F7B">
              <w:rPr>
                <w:rFonts w:ascii="Times New Roman" w:eastAsia="Times New Roman" w:hAnsi="Times New Roman" w:cs="Times New Roman"/>
                <w:color w:val="auto"/>
                <w:sz w:val="22"/>
                <w:szCs w:val="20"/>
                <w:lang w:bidi="ar-SA"/>
              </w:rPr>
              <w:t>4.2.</w:t>
            </w:r>
          </w:p>
        </w:tc>
        <w:tc>
          <w:tcPr>
            <w:tcW w:w="3058" w:type="dxa"/>
          </w:tcPr>
          <w:p w:rsidR="0068777A" w:rsidRPr="00E04F7B" w:rsidRDefault="0068777A" w:rsidP="00E04F7B">
            <w:pPr>
              <w:autoSpaceDE w:val="0"/>
              <w:autoSpaceDN w:val="0"/>
              <w:rPr>
                <w:rFonts w:ascii="Times New Roman" w:eastAsia="Times New Roman" w:hAnsi="Times New Roman" w:cs="Times New Roman"/>
                <w:color w:val="auto"/>
                <w:sz w:val="22"/>
                <w:szCs w:val="20"/>
                <w:lang w:bidi="ar-SA"/>
              </w:rPr>
            </w:pPr>
            <w:r w:rsidRPr="00E04F7B">
              <w:rPr>
                <w:rFonts w:ascii="Times New Roman" w:eastAsia="Times New Roman" w:hAnsi="Times New Roman" w:cs="Times New Roman"/>
                <w:color w:val="auto"/>
                <w:sz w:val="22"/>
                <w:szCs w:val="20"/>
                <w:lang w:bidi="ar-SA"/>
              </w:rPr>
              <w:t>Сахарный диабет</w:t>
            </w:r>
          </w:p>
        </w:tc>
        <w:tc>
          <w:tcPr>
            <w:tcW w:w="2420" w:type="dxa"/>
            <w:shd w:val="clear" w:color="auto" w:fill="auto"/>
          </w:tcPr>
          <w:p w:rsidR="0068777A" w:rsidRPr="00E04F7B" w:rsidRDefault="006001DA" w:rsidP="00E04F7B">
            <w:pPr>
              <w:autoSpaceDE w:val="0"/>
              <w:autoSpaceDN w:val="0"/>
              <w:jc w:val="center"/>
              <w:rPr>
                <w:rFonts w:ascii="Times New Roman" w:eastAsia="Times New Roman" w:hAnsi="Times New Roman" w:cs="Times New Roman"/>
                <w:color w:val="auto"/>
                <w:sz w:val="22"/>
                <w:szCs w:val="20"/>
                <w:lang w:bidi="ar-SA"/>
              </w:rPr>
            </w:pPr>
            <w:r w:rsidRPr="00E04F7B">
              <w:rPr>
                <w:rFonts w:ascii="Times New Roman" w:eastAsia="Times New Roman" w:hAnsi="Times New Roman" w:cs="Times New Roman"/>
                <w:color w:val="auto"/>
                <w:sz w:val="22"/>
                <w:szCs w:val="20"/>
                <w:lang w:bidi="ar-SA"/>
              </w:rPr>
              <w:t>981</w:t>
            </w:r>
          </w:p>
        </w:tc>
        <w:tc>
          <w:tcPr>
            <w:tcW w:w="1920" w:type="dxa"/>
            <w:shd w:val="clear" w:color="auto" w:fill="auto"/>
          </w:tcPr>
          <w:p w:rsidR="0068777A" w:rsidRPr="00E04F7B" w:rsidRDefault="006001DA" w:rsidP="00E04F7B">
            <w:pPr>
              <w:autoSpaceDE w:val="0"/>
              <w:autoSpaceDN w:val="0"/>
              <w:jc w:val="center"/>
              <w:rPr>
                <w:rFonts w:ascii="Times New Roman" w:eastAsia="Times New Roman" w:hAnsi="Times New Roman" w:cs="Times New Roman"/>
                <w:color w:val="auto"/>
                <w:sz w:val="22"/>
                <w:szCs w:val="20"/>
                <w:lang w:bidi="ar-SA"/>
              </w:rPr>
            </w:pPr>
            <w:r w:rsidRPr="00E04F7B">
              <w:rPr>
                <w:rFonts w:ascii="Times New Roman" w:eastAsia="Times New Roman" w:hAnsi="Times New Roman" w:cs="Times New Roman"/>
                <w:color w:val="auto"/>
                <w:sz w:val="22"/>
                <w:szCs w:val="20"/>
                <w:lang w:bidi="ar-SA"/>
              </w:rPr>
              <w:t>962</w:t>
            </w:r>
          </w:p>
        </w:tc>
        <w:tc>
          <w:tcPr>
            <w:tcW w:w="1560" w:type="dxa"/>
            <w:shd w:val="clear" w:color="auto" w:fill="auto"/>
          </w:tcPr>
          <w:p w:rsidR="0068777A" w:rsidRPr="00E04F7B" w:rsidRDefault="00B664BE" w:rsidP="00E04F7B">
            <w:pPr>
              <w:autoSpaceDE w:val="0"/>
              <w:autoSpaceDN w:val="0"/>
              <w:jc w:val="center"/>
              <w:rPr>
                <w:rFonts w:ascii="Times New Roman" w:eastAsia="Times New Roman" w:hAnsi="Times New Roman" w:cs="Times New Roman"/>
                <w:color w:val="auto"/>
                <w:sz w:val="22"/>
                <w:szCs w:val="20"/>
                <w:lang w:bidi="ar-SA"/>
              </w:rPr>
            </w:pPr>
            <w:r w:rsidRPr="00E04F7B">
              <w:rPr>
                <w:rFonts w:ascii="Times New Roman" w:eastAsia="Times New Roman" w:hAnsi="Times New Roman" w:cs="Times New Roman"/>
                <w:color w:val="auto"/>
                <w:sz w:val="22"/>
                <w:szCs w:val="20"/>
                <w:lang w:bidi="ar-SA"/>
              </w:rPr>
              <w:t>+</w:t>
            </w:r>
            <w:r w:rsidR="006001DA" w:rsidRPr="00E04F7B">
              <w:rPr>
                <w:rFonts w:ascii="Times New Roman" w:eastAsia="Times New Roman" w:hAnsi="Times New Roman" w:cs="Times New Roman"/>
                <w:color w:val="auto"/>
                <w:sz w:val="22"/>
                <w:szCs w:val="20"/>
                <w:lang w:bidi="ar-SA"/>
              </w:rPr>
              <w:t>2</w:t>
            </w:r>
            <w:r w:rsidRPr="00E04F7B">
              <w:rPr>
                <w:rFonts w:ascii="Times New Roman" w:eastAsia="Times New Roman" w:hAnsi="Times New Roman" w:cs="Times New Roman"/>
                <w:color w:val="auto"/>
                <w:sz w:val="22"/>
                <w:szCs w:val="20"/>
                <w:lang w:bidi="ar-SA"/>
              </w:rPr>
              <w:t>%</w:t>
            </w:r>
          </w:p>
        </w:tc>
      </w:tr>
      <w:tr w:rsidR="0068777A" w:rsidRPr="00E04F7B" w:rsidTr="00E04F7B">
        <w:tc>
          <w:tcPr>
            <w:tcW w:w="702" w:type="dxa"/>
          </w:tcPr>
          <w:p w:rsidR="0068777A" w:rsidRPr="00E04F7B" w:rsidRDefault="0068777A" w:rsidP="00E04F7B">
            <w:pPr>
              <w:autoSpaceDE w:val="0"/>
              <w:autoSpaceDN w:val="0"/>
              <w:rPr>
                <w:rFonts w:ascii="Times New Roman" w:eastAsia="Times New Roman" w:hAnsi="Times New Roman" w:cs="Times New Roman"/>
                <w:color w:val="auto"/>
                <w:sz w:val="22"/>
                <w:szCs w:val="20"/>
                <w:lang w:bidi="ar-SA"/>
              </w:rPr>
            </w:pPr>
            <w:r w:rsidRPr="00E04F7B">
              <w:rPr>
                <w:rFonts w:ascii="Times New Roman" w:eastAsia="Times New Roman" w:hAnsi="Times New Roman" w:cs="Times New Roman"/>
                <w:color w:val="auto"/>
                <w:sz w:val="22"/>
                <w:szCs w:val="20"/>
                <w:lang w:bidi="ar-SA"/>
              </w:rPr>
              <w:t>5.</w:t>
            </w:r>
          </w:p>
        </w:tc>
        <w:tc>
          <w:tcPr>
            <w:tcW w:w="3058" w:type="dxa"/>
          </w:tcPr>
          <w:p w:rsidR="0068777A" w:rsidRPr="00E04F7B" w:rsidRDefault="0068777A" w:rsidP="00E04F7B">
            <w:pPr>
              <w:autoSpaceDE w:val="0"/>
              <w:autoSpaceDN w:val="0"/>
              <w:rPr>
                <w:rFonts w:ascii="Times New Roman" w:eastAsia="Times New Roman" w:hAnsi="Times New Roman" w:cs="Times New Roman"/>
                <w:color w:val="auto"/>
                <w:sz w:val="22"/>
                <w:szCs w:val="20"/>
                <w:lang w:bidi="ar-SA"/>
              </w:rPr>
            </w:pPr>
            <w:r w:rsidRPr="00E04F7B">
              <w:rPr>
                <w:rFonts w:ascii="Times New Roman" w:eastAsia="Times New Roman" w:hAnsi="Times New Roman" w:cs="Times New Roman"/>
                <w:color w:val="auto"/>
                <w:sz w:val="22"/>
                <w:szCs w:val="20"/>
                <w:lang w:bidi="ar-SA"/>
              </w:rPr>
              <w:t>Болезни нервной системы</w:t>
            </w:r>
          </w:p>
        </w:tc>
        <w:tc>
          <w:tcPr>
            <w:tcW w:w="2420" w:type="dxa"/>
            <w:shd w:val="clear" w:color="auto" w:fill="auto"/>
          </w:tcPr>
          <w:p w:rsidR="0068777A" w:rsidRPr="00E04F7B" w:rsidRDefault="00002D87" w:rsidP="00E04F7B">
            <w:pPr>
              <w:autoSpaceDE w:val="0"/>
              <w:autoSpaceDN w:val="0"/>
              <w:rPr>
                <w:rFonts w:ascii="Times New Roman" w:eastAsia="Times New Roman" w:hAnsi="Times New Roman" w:cs="Times New Roman"/>
                <w:color w:val="auto"/>
                <w:sz w:val="22"/>
                <w:szCs w:val="20"/>
                <w:lang w:bidi="ar-SA"/>
              </w:rPr>
            </w:pPr>
            <w:r w:rsidRPr="00E04F7B">
              <w:rPr>
                <w:rFonts w:ascii="Times New Roman" w:eastAsia="Times New Roman" w:hAnsi="Times New Roman" w:cs="Times New Roman"/>
                <w:color w:val="auto"/>
                <w:sz w:val="22"/>
                <w:szCs w:val="20"/>
                <w:lang w:bidi="ar-SA"/>
              </w:rPr>
              <w:t xml:space="preserve">         </w:t>
            </w:r>
            <w:r w:rsidR="00A37879" w:rsidRPr="00E04F7B">
              <w:rPr>
                <w:rFonts w:ascii="Times New Roman" w:eastAsia="Times New Roman" w:hAnsi="Times New Roman" w:cs="Times New Roman"/>
                <w:color w:val="auto"/>
                <w:sz w:val="22"/>
                <w:szCs w:val="20"/>
                <w:lang w:bidi="ar-SA"/>
              </w:rPr>
              <w:t xml:space="preserve">         </w:t>
            </w:r>
            <w:r w:rsidR="006001DA" w:rsidRPr="00E04F7B">
              <w:rPr>
                <w:rFonts w:ascii="Times New Roman" w:eastAsia="Times New Roman" w:hAnsi="Times New Roman" w:cs="Times New Roman"/>
                <w:color w:val="auto"/>
                <w:sz w:val="22"/>
                <w:szCs w:val="20"/>
                <w:lang w:bidi="ar-SA"/>
              </w:rPr>
              <w:t>566</w:t>
            </w:r>
          </w:p>
        </w:tc>
        <w:tc>
          <w:tcPr>
            <w:tcW w:w="1920" w:type="dxa"/>
            <w:shd w:val="clear" w:color="auto" w:fill="auto"/>
          </w:tcPr>
          <w:p w:rsidR="0068777A" w:rsidRPr="00E04F7B" w:rsidRDefault="009F6E24" w:rsidP="00E04F7B">
            <w:pPr>
              <w:autoSpaceDE w:val="0"/>
              <w:autoSpaceDN w:val="0"/>
              <w:rPr>
                <w:rFonts w:ascii="Times New Roman" w:eastAsia="Times New Roman" w:hAnsi="Times New Roman" w:cs="Times New Roman"/>
                <w:color w:val="auto"/>
                <w:sz w:val="22"/>
                <w:szCs w:val="20"/>
                <w:lang w:bidi="ar-SA"/>
              </w:rPr>
            </w:pPr>
            <w:r w:rsidRPr="00E04F7B">
              <w:rPr>
                <w:rFonts w:ascii="Times New Roman" w:eastAsia="Times New Roman" w:hAnsi="Times New Roman" w:cs="Times New Roman"/>
                <w:color w:val="auto"/>
                <w:sz w:val="22"/>
                <w:szCs w:val="20"/>
                <w:lang w:bidi="ar-SA"/>
              </w:rPr>
              <w:t xml:space="preserve">              </w:t>
            </w:r>
            <w:r w:rsidR="006001DA" w:rsidRPr="00E04F7B">
              <w:rPr>
                <w:rFonts w:ascii="Times New Roman" w:eastAsia="Times New Roman" w:hAnsi="Times New Roman" w:cs="Times New Roman"/>
                <w:color w:val="auto"/>
                <w:sz w:val="22"/>
                <w:szCs w:val="20"/>
                <w:lang w:bidi="ar-SA"/>
              </w:rPr>
              <w:t>567</w:t>
            </w:r>
          </w:p>
        </w:tc>
        <w:tc>
          <w:tcPr>
            <w:tcW w:w="1560" w:type="dxa"/>
            <w:shd w:val="clear" w:color="auto" w:fill="auto"/>
          </w:tcPr>
          <w:p w:rsidR="0068777A" w:rsidRPr="00E04F7B" w:rsidRDefault="00B664BE" w:rsidP="00E04F7B">
            <w:pPr>
              <w:autoSpaceDE w:val="0"/>
              <w:autoSpaceDN w:val="0"/>
              <w:jc w:val="center"/>
              <w:rPr>
                <w:rFonts w:ascii="Times New Roman" w:eastAsia="Times New Roman" w:hAnsi="Times New Roman" w:cs="Times New Roman"/>
                <w:color w:val="auto"/>
                <w:sz w:val="22"/>
                <w:szCs w:val="20"/>
                <w:lang w:bidi="ar-SA"/>
              </w:rPr>
            </w:pPr>
            <w:r w:rsidRPr="00E04F7B">
              <w:rPr>
                <w:rFonts w:ascii="Times New Roman" w:eastAsia="Times New Roman" w:hAnsi="Times New Roman" w:cs="Times New Roman"/>
                <w:color w:val="auto"/>
                <w:sz w:val="22"/>
                <w:szCs w:val="20"/>
                <w:lang w:bidi="ar-SA"/>
              </w:rPr>
              <w:t>+6,0%</w:t>
            </w:r>
          </w:p>
        </w:tc>
      </w:tr>
      <w:tr w:rsidR="0068777A" w:rsidRPr="00E04F7B" w:rsidTr="00E04F7B">
        <w:tc>
          <w:tcPr>
            <w:tcW w:w="702" w:type="dxa"/>
          </w:tcPr>
          <w:p w:rsidR="0068777A" w:rsidRPr="00E04F7B" w:rsidRDefault="0068777A" w:rsidP="00E04F7B">
            <w:pPr>
              <w:autoSpaceDE w:val="0"/>
              <w:autoSpaceDN w:val="0"/>
              <w:rPr>
                <w:rFonts w:ascii="Times New Roman" w:eastAsia="Times New Roman" w:hAnsi="Times New Roman" w:cs="Times New Roman"/>
                <w:color w:val="auto"/>
                <w:sz w:val="22"/>
                <w:szCs w:val="20"/>
                <w:lang w:bidi="ar-SA"/>
              </w:rPr>
            </w:pPr>
            <w:r w:rsidRPr="00E04F7B">
              <w:rPr>
                <w:rFonts w:ascii="Times New Roman" w:eastAsia="Times New Roman" w:hAnsi="Times New Roman" w:cs="Times New Roman"/>
                <w:color w:val="auto"/>
                <w:sz w:val="22"/>
                <w:szCs w:val="20"/>
                <w:lang w:bidi="ar-SA"/>
              </w:rPr>
              <w:t>6.</w:t>
            </w:r>
          </w:p>
        </w:tc>
        <w:tc>
          <w:tcPr>
            <w:tcW w:w="3058" w:type="dxa"/>
          </w:tcPr>
          <w:p w:rsidR="0068777A" w:rsidRPr="00E04F7B" w:rsidRDefault="0068777A" w:rsidP="00E04F7B">
            <w:pPr>
              <w:autoSpaceDE w:val="0"/>
              <w:autoSpaceDN w:val="0"/>
              <w:rPr>
                <w:rFonts w:ascii="Times New Roman" w:eastAsia="Times New Roman" w:hAnsi="Times New Roman" w:cs="Times New Roman"/>
                <w:color w:val="auto"/>
                <w:sz w:val="22"/>
                <w:szCs w:val="20"/>
                <w:lang w:bidi="ar-SA"/>
              </w:rPr>
            </w:pPr>
            <w:r w:rsidRPr="00E04F7B">
              <w:rPr>
                <w:rFonts w:ascii="Times New Roman" w:eastAsia="Times New Roman" w:hAnsi="Times New Roman" w:cs="Times New Roman"/>
                <w:color w:val="auto"/>
                <w:sz w:val="22"/>
                <w:szCs w:val="20"/>
                <w:lang w:bidi="ar-SA"/>
              </w:rPr>
              <w:t>Болезни системы кровообращения</w:t>
            </w:r>
          </w:p>
        </w:tc>
        <w:tc>
          <w:tcPr>
            <w:tcW w:w="2420" w:type="dxa"/>
            <w:shd w:val="clear" w:color="auto" w:fill="auto"/>
          </w:tcPr>
          <w:p w:rsidR="0068777A" w:rsidRPr="00E04F7B" w:rsidRDefault="006001DA" w:rsidP="00E04F7B">
            <w:pPr>
              <w:autoSpaceDE w:val="0"/>
              <w:autoSpaceDN w:val="0"/>
              <w:jc w:val="center"/>
              <w:rPr>
                <w:rFonts w:ascii="Times New Roman" w:eastAsia="Times New Roman" w:hAnsi="Times New Roman" w:cs="Times New Roman"/>
                <w:color w:val="auto"/>
                <w:sz w:val="22"/>
                <w:szCs w:val="20"/>
                <w:lang w:bidi="ar-SA"/>
              </w:rPr>
            </w:pPr>
            <w:r w:rsidRPr="00E04F7B">
              <w:rPr>
                <w:rFonts w:ascii="Times New Roman" w:eastAsia="Times New Roman" w:hAnsi="Times New Roman" w:cs="Times New Roman"/>
                <w:color w:val="auto"/>
                <w:sz w:val="22"/>
                <w:szCs w:val="20"/>
                <w:lang w:bidi="ar-SA"/>
              </w:rPr>
              <w:t>11 431</w:t>
            </w:r>
          </w:p>
        </w:tc>
        <w:tc>
          <w:tcPr>
            <w:tcW w:w="1920" w:type="dxa"/>
            <w:shd w:val="clear" w:color="auto" w:fill="auto"/>
          </w:tcPr>
          <w:p w:rsidR="0068777A" w:rsidRPr="00E04F7B" w:rsidRDefault="006001DA" w:rsidP="00E04F7B">
            <w:pPr>
              <w:autoSpaceDE w:val="0"/>
              <w:autoSpaceDN w:val="0"/>
              <w:jc w:val="center"/>
              <w:rPr>
                <w:rFonts w:ascii="Times New Roman" w:eastAsia="Times New Roman" w:hAnsi="Times New Roman" w:cs="Times New Roman"/>
                <w:color w:val="auto"/>
                <w:sz w:val="22"/>
                <w:szCs w:val="20"/>
                <w:lang w:bidi="ar-SA"/>
              </w:rPr>
            </w:pPr>
            <w:r w:rsidRPr="00E04F7B">
              <w:rPr>
                <w:rFonts w:ascii="Times New Roman" w:eastAsia="Times New Roman" w:hAnsi="Times New Roman" w:cs="Times New Roman"/>
                <w:color w:val="auto"/>
                <w:sz w:val="22"/>
                <w:szCs w:val="20"/>
                <w:lang w:bidi="ar-SA"/>
              </w:rPr>
              <w:t>11 349</w:t>
            </w:r>
          </w:p>
        </w:tc>
        <w:tc>
          <w:tcPr>
            <w:tcW w:w="1560" w:type="dxa"/>
            <w:shd w:val="clear" w:color="auto" w:fill="auto"/>
          </w:tcPr>
          <w:p w:rsidR="0068777A" w:rsidRPr="00E04F7B" w:rsidRDefault="00F4427A" w:rsidP="00E04F7B">
            <w:pPr>
              <w:autoSpaceDE w:val="0"/>
              <w:autoSpaceDN w:val="0"/>
              <w:rPr>
                <w:rFonts w:ascii="Times New Roman" w:eastAsia="Times New Roman" w:hAnsi="Times New Roman" w:cs="Times New Roman"/>
                <w:color w:val="auto"/>
                <w:sz w:val="22"/>
                <w:szCs w:val="20"/>
                <w:lang w:bidi="ar-SA"/>
              </w:rPr>
            </w:pPr>
            <w:r w:rsidRPr="00E04F7B">
              <w:rPr>
                <w:rFonts w:ascii="Times New Roman" w:eastAsia="Times New Roman" w:hAnsi="Times New Roman" w:cs="Times New Roman"/>
                <w:color w:val="auto"/>
                <w:sz w:val="22"/>
                <w:szCs w:val="20"/>
                <w:lang w:bidi="ar-SA"/>
              </w:rPr>
              <w:t xml:space="preserve">         </w:t>
            </w:r>
            <w:r w:rsidR="006001DA" w:rsidRPr="00E04F7B">
              <w:rPr>
                <w:rFonts w:ascii="Times New Roman" w:eastAsia="Times New Roman" w:hAnsi="Times New Roman" w:cs="Times New Roman"/>
                <w:color w:val="auto"/>
                <w:sz w:val="22"/>
                <w:szCs w:val="20"/>
                <w:lang w:bidi="ar-SA"/>
              </w:rPr>
              <w:t>+0,7%</w:t>
            </w:r>
          </w:p>
        </w:tc>
      </w:tr>
      <w:tr w:rsidR="0068777A" w:rsidRPr="00E04F7B" w:rsidTr="00E04F7B">
        <w:tc>
          <w:tcPr>
            <w:tcW w:w="702" w:type="dxa"/>
          </w:tcPr>
          <w:p w:rsidR="0068777A" w:rsidRPr="00E04F7B" w:rsidRDefault="0068777A" w:rsidP="00E04F7B">
            <w:pPr>
              <w:autoSpaceDE w:val="0"/>
              <w:autoSpaceDN w:val="0"/>
              <w:rPr>
                <w:rFonts w:ascii="Times New Roman" w:eastAsia="Times New Roman" w:hAnsi="Times New Roman" w:cs="Times New Roman"/>
                <w:color w:val="auto"/>
                <w:sz w:val="22"/>
                <w:szCs w:val="20"/>
                <w:lang w:bidi="ar-SA"/>
              </w:rPr>
            </w:pPr>
            <w:r w:rsidRPr="00E04F7B">
              <w:rPr>
                <w:rFonts w:ascii="Times New Roman" w:eastAsia="Times New Roman" w:hAnsi="Times New Roman" w:cs="Times New Roman"/>
                <w:color w:val="auto"/>
                <w:sz w:val="22"/>
                <w:szCs w:val="20"/>
                <w:lang w:bidi="ar-SA"/>
              </w:rPr>
              <w:t>7.</w:t>
            </w:r>
          </w:p>
        </w:tc>
        <w:tc>
          <w:tcPr>
            <w:tcW w:w="3058" w:type="dxa"/>
          </w:tcPr>
          <w:p w:rsidR="0068777A" w:rsidRPr="00E04F7B" w:rsidRDefault="0068777A" w:rsidP="00E04F7B">
            <w:pPr>
              <w:autoSpaceDE w:val="0"/>
              <w:autoSpaceDN w:val="0"/>
              <w:rPr>
                <w:rFonts w:ascii="Times New Roman" w:eastAsia="Times New Roman" w:hAnsi="Times New Roman" w:cs="Times New Roman"/>
                <w:color w:val="auto"/>
                <w:sz w:val="22"/>
                <w:szCs w:val="20"/>
                <w:lang w:bidi="ar-SA"/>
              </w:rPr>
            </w:pPr>
            <w:r w:rsidRPr="00E04F7B">
              <w:rPr>
                <w:rFonts w:ascii="Times New Roman" w:eastAsia="Times New Roman" w:hAnsi="Times New Roman" w:cs="Times New Roman"/>
                <w:color w:val="auto"/>
                <w:sz w:val="22"/>
                <w:szCs w:val="20"/>
                <w:lang w:bidi="ar-SA"/>
              </w:rPr>
              <w:t>Болезни, характеризующиеся повышенным кровяным давлением</w:t>
            </w:r>
          </w:p>
        </w:tc>
        <w:tc>
          <w:tcPr>
            <w:tcW w:w="2420" w:type="dxa"/>
            <w:shd w:val="clear" w:color="auto" w:fill="auto"/>
          </w:tcPr>
          <w:p w:rsidR="0068777A" w:rsidRPr="00E04F7B" w:rsidRDefault="006001DA" w:rsidP="00E04F7B">
            <w:pPr>
              <w:autoSpaceDE w:val="0"/>
              <w:autoSpaceDN w:val="0"/>
              <w:jc w:val="center"/>
              <w:rPr>
                <w:rFonts w:ascii="Times New Roman" w:eastAsia="Times New Roman" w:hAnsi="Times New Roman" w:cs="Times New Roman"/>
                <w:color w:val="auto"/>
                <w:sz w:val="22"/>
                <w:szCs w:val="20"/>
                <w:lang w:bidi="ar-SA"/>
              </w:rPr>
            </w:pPr>
            <w:r w:rsidRPr="00E04F7B">
              <w:rPr>
                <w:rFonts w:ascii="Times New Roman" w:eastAsia="Times New Roman" w:hAnsi="Times New Roman" w:cs="Times New Roman"/>
                <w:color w:val="auto"/>
                <w:sz w:val="22"/>
                <w:szCs w:val="20"/>
                <w:lang w:bidi="ar-SA"/>
              </w:rPr>
              <w:t>3195</w:t>
            </w:r>
          </w:p>
        </w:tc>
        <w:tc>
          <w:tcPr>
            <w:tcW w:w="1920" w:type="dxa"/>
            <w:shd w:val="clear" w:color="auto" w:fill="auto"/>
          </w:tcPr>
          <w:p w:rsidR="0068777A" w:rsidRPr="00E04F7B" w:rsidRDefault="006001DA" w:rsidP="00E04F7B">
            <w:pPr>
              <w:autoSpaceDE w:val="0"/>
              <w:autoSpaceDN w:val="0"/>
              <w:jc w:val="center"/>
              <w:rPr>
                <w:rFonts w:ascii="Times New Roman" w:eastAsia="Times New Roman" w:hAnsi="Times New Roman" w:cs="Times New Roman"/>
                <w:color w:val="auto"/>
                <w:sz w:val="22"/>
                <w:szCs w:val="20"/>
                <w:lang w:bidi="ar-SA"/>
              </w:rPr>
            </w:pPr>
            <w:r w:rsidRPr="00E04F7B">
              <w:rPr>
                <w:rFonts w:ascii="Times New Roman" w:eastAsia="Times New Roman" w:hAnsi="Times New Roman" w:cs="Times New Roman"/>
                <w:color w:val="auto"/>
                <w:sz w:val="22"/>
                <w:szCs w:val="20"/>
                <w:lang w:bidi="ar-SA"/>
              </w:rPr>
              <w:t>3122</w:t>
            </w:r>
          </w:p>
        </w:tc>
        <w:tc>
          <w:tcPr>
            <w:tcW w:w="1560" w:type="dxa"/>
            <w:shd w:val="clear" w:color="auto" w:fill="auto"/>
          </w:tcPr>
          <w:p w:rsidR="0068777A" w:rsidRPr="00E04F7B" w:rsidRDefault="00F4427A" w:rsidP="00E04F7B">
            <w:pPr>
              <w:autoSpaceDE w:val="0"/>
              <w:autoSpaceDN w:val="0"/>
              <w:jc w:val="center"/>
              <w:rPr>
                <w:rFonts w:ascii="Times New Roman" w:eastAsia="Times New Roman" w:hAnsi="Times New Roman" w:cs="Times New Roman"/>
                <w:color w:val="auto"/>
                <w:sz w:val="22"/>
                <w:szCs w:val="20"/>
                <w:lang w:bidi="ar-SA"/>
              </w:rPr>
            </w:pPr>
            <w:r w:rsidRPr="00E04F7B">
              <w:rPr>
                <w:rFonts w:ascii="Times New Roman" w:eastAsia="Times New Roman" w:hAnsi="Times New Roman" w:cs="Times New Roman"/>
                <w:color w:val="auto"/>
                <w:sz w:val="22"/>
                <w:szCs w:val="20"/>
                <w:lang w:bidi="ar-SA"/>
              </w:rPr>
              <w:t>+</w:t>
            </w:r>
            <w:r w:rsidR="006001DA" w:rsidRPr="00E04F7B">
              <w:rPr>
                <w:rFonts w:ascii="Times New Roman" w:eastAsia="Times New Roman" w:hAnsi="Times New Roman" w:cs="Times New Roman"/>
                <w:color w:val="auto"/>
                <w:sz w:val="22"/>
                <w:szCs w:val="20"/>
                <w:lang w:bidi="ar-SA"/>
              </w:rPr>
              <w:t>2,3</w:t>
            </w:r>
            <w:r w:rsidRPr="00E04F7B">
              <w:rPr>
                <w:rFonts w:ascii="Times New Roman" w:eastAsia="Times New Roman" w:hAnsi="Times New Roman" w:cs="Times New Roman"/>
                <w:color w:val="auto"/>
                <w:sz w:val="22"/>
                <w:szCs w:val="20"/>
                <w:lang w:bidi="ar-SA"/>
              </w:rPr>
              <w:t>%</w:t>
            </w:r>
          </w:p>
        </w:tc>
      </w:tr>
      <w:tr w:rsidR="0068777A" w:rsidRPr="00E04F7B" w:rsidTr="00E04F7B">
        <w:tc>
          <w:tcPr>
            <w:tcW w:w="702" w:type="dxa"/>
          </w:tcPr>
          <w:p w:rsidR="0068777A" w:rsidRPr="00E04F7B" w:rsidRDefault="0068777A" w:rsidP="00E04F7B">
            <w:pPr>
              <w:autoSpaceDE w:val="0"/>
              <w:autoSpaceDN w:val="0"/>
              <w:rPr>
                <w:rFonts w:ascii="Times New Roman" w:eastAsia="Times New Roman" w:hAnsi="Times New Roman" w:cs="Times New Roman"/>
                <w:color w:val="auto"/>
                <w:sz w:val="22"/>
                <w:szCs w:val="20"/>
                <w:lang w:bidi="ar-SA"/>
              </w:rPr>
            </w:pPr>
            <w:r w:rsidRPr="00E04F7B">
              <w:rPr>
                <w:rFonts w:ascii="Times New Roman" w:eastAsia="Times New Roman" w:hAnsi="Times New Roman" w:cs="Times New Roman"/>
                <w:color w:val="auto"/>
                <w:sz w:val="22"/>
                <w:szCs w:val="20"/>
                <w:lang w:bidi="ar-SA"/>
              </w:rPr>
              <w:t>8.</w:t>
            </w:r>
          </w:p>
        </w:tc>
        <w:tc>
          <w:tcPr>
            <w:tcW w:w="3058" w:type="dxa"/>
          </w:tcPr>
          <w:p w:rsidR="0068777A" w:rsidRPr="00E04F7B" w:rsidRDefault="0068777A" w:rsidP="00E04F7B">
            <w:pPr>
              <w:autoSpaceDE w:val="0"/>
              <w:autoSpaceDN w:val="0"/>
              <w:rPr>
                <w:rFonts w:ascii="Times New Roman" w:eastAsia="Times New Roman" w:hAnsi="Times New Roman" w:cs="Times New Roman"/>
                <w:color w:val="auto"/>
                <w:sz w:val="22"/>
                <w:szCs w:val="20"/>
                <w:lang w:bidi="ar-SA"/>
              </w:rPr>
            </w:pPr>
            <w:r w:rsidRPr="00E04F7B">
              <w:rPr>
                <w:rFonts w:ascii="Times New Roman" w:eastAsia="Times New Roman" w:hAnsi="Times New Roman" w:cs="Times New Roman"/>
                <w:color w:val="auto"/>
                <w:sz w:val="22"/>
                <w:szCs w:val="20"/>
                <w:lang w:bidi="ar-SA"/>
              </w:rPr>
              <w:t>Ишемическая болезнь сердца</w:t>
            </w:r>
          </w:p>
        </w:tc>
        <w:tc>
          <w:tcPr>
            <w:tcW w:w="2420" w:type="dxa"/>
            <w:shd w:val="clear" w:color="auto" w:fill="auto"/>
          </w:tcPr>
          <w:p w:rsidR="0068777A" w:rsidRPr="00E04F7B" w:rsidRDefault="006001DA" w:rsidP="00E04F7B">
            <w:pPr>
              <w:autoSpaceDE w:val="0"/>
              <w:autoSpaceDN w:val="0"/>
              <w:jc w:val="center"/>
              <w:rPr>
                <w:rFonts w:ascii="Times New Roman" w:eastAsia="Times New Roman" w:hAnsi="Times New Roman" w:cs="Times New Roman"/>
                <w:color w:val="auto"/>
                <w:sz w:val="22"/>
                <w:szCs w:val="20"/>
                <w:lang w:bidi="ar-SA"/>
              </w:rPr>
            </w:pPr>
            <w:r w:rsidRPr="00E04F7B">
              <w:rPr>
                <w:rFonts w:ascii="Times New Roman" w:eastAsia="Times New Roman" w:hAnsi="Times New Roman" w:cs="Times New Roman"/>
                <w:color w:val="auto"/>
                <w:sz w:val="22"/>
                <w:szCs w:val="20"/>
                <w:lang w:bidi="ar-SA"/>
              </w:rPr>
              <w:t>4663</w:t>
            </w:r>
          </w:p>
        </w:tc>
        <w:tc>
          <w:tcPr>
            <w:tcW w:w="1920" w:type="dxa"/>
            <w:shd w:val="clear" w:color="auto" w:fill="auto"/>
          </w:tcPr>
          <w:p w:rsidR="0068777A" w:rsidRPr="00E04F7B" w:rsidRDefault="006001DA" w:rsidP="00E04F7B">
            <w:pPr>
              <w:autoSpaceDE w:val="0"/>
              <w:autoSpaceDN w:val="0"/>
              <w:jc w:val="center"/>
              <w:rPr>
                <w:rFonts w:ascii="Times New Roman" w:eastAsia="Times New Roman" w:hAnsi="Times New Roman" w:cs="Times New Roman"/>
                <w:color w:val="auto"/>
                <w:sz w:val="22"/>
                <w:szCs w:val="20"/>
                <w:lang w:bidi="ar-SA"/>
              </w:rPr>
            </w:pPr>
            <w:r w:rsidRPr="00E04F7B">
              <w:rPr>
                <w:rFonts w:ascii="Times New Roman" w:eastAsia="Times New Roman" w:hAnsi="Times New Roman" w:cs="Times New Roman"/>
                <w:color w:val="auto"/>
                <w:sz w:val="22"/>
                <w:szCs w:val="20"/>
                <w:lang w:bidi="ar-SA"/>
              </w:rPr>
              <w:t>4508</w:t>
            </w:r>
          </w:p>
        </w:tc>
        <w:tc>
          <w:tcPr>
            <w:tcW w:w="1560" w:type="dxa"/>
            <w:shd w:val="clear" w:color="auto" w:fill="auto"/>
          </w:tcPr>
          <w:p w:rsidR="0068777A" w:rsidRPr="00E04F7B" w:rsidRDefault="00F4427A" w:rsidP="00E04F7B">
            <w:pPr>
              <w:autoSpaceDE w:val="0"/>
              <w:autoSpaceDN w:val="0"/>
              <w:jc w:val="center"/>
              <w:rPr>
                <w:rFonts w:ascii="Times New Roman" w:eastAsia="Times New Roman" w:hAnsi="Times New Roman" w:cs="Times New Roman"/>
                <w:color w:val="auto"/>
                <w:sz w:val="22"/>
                <w:szCs w:val="20"/>
                <w:lang w:bidi="ar-SA"/>
              </w:rPr>
            </w:pPr>
            <w:r w:rsidRPr="00E04F7B">
              <w:rPr>
                <w:rFonts w:ascii="Times New Roman" w:eastAsia="Times New Roman" w:hAnsi="Times New Roman" w:cs="Times New Roman"/>
                <w:color w:val="auto"/>
                <w:sz w:val="22"/>
                <w:szCs w:val="20"/>
                <w:lang w:bidi="ar-SA"/>
              </w:rPr>
              <w:t>+3,</w:t>
            </w:r>
            <w:r w:rsidR="006001DA" w:rsidRPr="00E04F7B">
              <w:rPr>
                <w:rFonts w:ascii="Times New Roman" w:eastAsia="Times New Roman" w:hAnsi="Times New Roman" w:cs="Times New Roman"/>
                <w:color w:val="auto"/>
                <w:sz w:val="22"/>
                <w:szCs w:val="20"/>
                <w:lang w:bidi="ar-SA"/>
              </w:rPr>
              <w:t>4</w:t>
            </w:r>
            <w:r w:rsidRPr="00E04F7B">
              <w:rPr>
                <w:rFonts w:ascii="Times New Roman" w:eastAsia="Times New Roman" w:hAnsi="Times New Roman" w:cs="Times New Roman"/>
                <w:color w:val="auto"/>
                <w:sz w:val="22"/>
                <w:szCs w:val="20"/>
                <w:lang w:bidi="ar-SA"/>
              </w:rPr>
              <w:t>%</w:t>
            </w:r>
          </w:p>
        </w:tc>
      </w:tr>
      <w:tr w:rsidR="0068777A" w:rsidRPr="00E04F7B" w:rsidTr="00E04F7B">
        <w:tc>
          <w:tcPr>
            <w:tcW w:w="702" w:type="dxa"/>
          </w:tcPr>
          <w:p w:rsidR="0068777A" w:rsidRPr="00E04F7B" w:rsidRDefault="0068777A" w:rsidP="00E04F7B">
            <w:pPr>
              <w:autoSpaceDE w:val="0"/>
              <w:autoSpaceDN w:val="0"/>
              <w:rPr>
                <w:rFonts w:ascii="Times New Roman" w:eastAsia="Times New Roman" w:hAnsi="Times New Roman" w:cs="Times New Roman"/>
                <w:color w:val="auto"/>
                <w:sz w:val="22"/>
                <w:szCs w:val="20"/>
                <w:lang w:bidi="ar-SA"/>
              </w:rPr>
            </w:pPr>
            <w:r w:rsidRPr="00E04F7B">
              <w:rPr>
                <w:rFonts w:ascii="Times New Roman" w:eastAsia="Times New Roman" w:hAnsi="Times New Roman" w:cs="Times New Roman"/>
                <w:color w:val="auto"/>
                <w:sz w:val="22"/>
                <w:szCs w:val="20"/>
                <w:lang w:bidi="ar-SA"/>
              </w:rPr>
              <w:t>9.</w:t>
            </w:r>
          </w:p>
        </w:tc>
        <w:tc>
          <w:tcPr>
            <w:tcW w:w="3058" w:type="dxa"/>
          </w:tcPr>
          <w:p w:rsidR="0068777A" w:rsidRPr="00E04F7B" w:rsidRDefault="0068777A" w:rsidP="00E04F7B">
            <w:pPr>
              <w:autoSpaceDE w:val="0"/>
              <w:autoSpaceDN w:val="0"/>
              <w:rPr>
                <w:rFonts w:ascii="Times New Roman" w:eastAsia="Times New Roman" w:hAnsi="Times New Roman" w:cs="Times New Roman"/>
                <w:color w:val="auto"/>
                <w:sz w:val="22"/>
                <w:szCs w:val="20"/>
                <w:lang w:bidi="ar-SA"/>
              </w:rPr>
            </w:pPr>
            <w:r w:rsidRPr="00E04F7B">
              <w:rPr>
                <w:rFonts w:ascii="Times New Roman" w:eastAsia="Times New Roman" w:hAnsi="Times New Roman" w:cs="Times New Roman"/>
                <w:color w:val="auto"/>
                <w:sz w:val="22"/>
                <w:szCs w:val="20"/>
                <w:lang w:bidi="ar-SA"/>
              </w:rPr>
              <w:t>Острый инфаркт миокарда</w:t>
            </w:r>
          </w:p>
        </w:tc>
        <w:tc>
          <w:tcPr>
            <w:tcW w:w="2420" w:type="dxa"/>
            <w:shd w:val="clear" w:color="auto" w:fill="auto"/>
          </w:tcPr>
          <w:p w:rsidR="0068777A" w:rsidRPr="00E04F7B" w:rsidRDefault="006001DA" w:rsidP="00E04F7B">
            <w:pPr>
              <w:autoSpaceDE w:val="0"/>
              <w:autoSpaceDN w:val="0"/>
              <w:jc w:val="center"/>
              <w:rPr>
                <w:rFonts w:ascii="Times New Roman" w:eastAsia="Times New Roman" w:hAnsi="Times New Roman" w:cs="Times New Roman"/>
                <w:color w:val="auto"/>
                <w:sz w:val="22"/>
                <w:szCs w:val="20"/>
                <w:lang w:bidi="ar-SA"/>
              </w:rPr>
            </w:pPr>
            <w:r w:rsidRPr="00E04F7B">
              <w:rPr>
                <w:rFonts w:ascii="Times New Roman" w:eastAsia="Times New Roman" w:hAnsi="Times New Roman" w:cs="Times New Roman"/>
                <w:color w:val="auto"/>
                <w:sz w:val="22"/>
                <w:szCs w:val="20"/>
                <w:lang w:bidi="ar-SA"/>
              </w:rPr>
              <w:t>2</w:t>
            </w:r>
            <w:r w:rsidR="00A37879" w:rsidRPr="00E04F7B">
              <w:rPr>
                <w:rFonts w:ascii="Times New Roman" w:eastAsia="Times New Roman" w:hAnsi="Times New Roman" w:cs="Times New Roman"/>
                <w:color w:val="auto"/>
                <w:sz w:val="22"/>
                <w:szCs w:val="20"/>
                <w:lang w:bidi="ar-SA"/>
              </w:rPr>
              <w:t>3</w:t>
            </w:r>
          </w:p>
        </w:tc>
        <w:tc>
          <w:tcPr>
            <w:tcW w:w="1920" w:type="dxa"/>
            <w:shd w:val="clear" w:color="auto" w:fill="auto"/>
          </w:tcPr>
          <w:p w:rsidR="0068777A" w:rsidRPr="00E04F7B" w:rsidRDefault="009F0524" w:rsidP="00E04F7B">
            <w:pPr>
              <w:autoSpaceDE w:val="0"/>
              <w:autoSpaceDN w:val="0"/>
              <w:rPr>
                <w:rFonts w:ascii="Times New Roman" w:eastAsia="Times New Roman" w:hAnsi="Times New Roman" w:cs="Times New Roman"/>
                <w:color w:val="auto"/>
                <w:sz w:val="22"/>
                <w:szCs w:val="20"/>
                <w:lang w:bidi="ar-SA"/>
              </w:rPr>
            </w:pPr>
            <w:r w:rsidRPr="00E04F7B">
              <w:rPr>
                <w:rFonts w:ascii="Times New Roman" w:eastAsia="Times New Roman" w:hAnsi="Times New Roman" w:cs="Times New Roman"/>
                <w:color w:val="auto"/>
                <w:sz w:val="22"/>
                <w:szCs w:val="20"/>
                <w:lang w:bidi="ar-SA"/>
              </w:rPr>
              <w:t xml:space="preserve">            </w:t>
            </w:r>
            <w:r w:rsidR="009F6E24" w:rsidRPr="00E04F7B">
              <w:rPr>
                <w:rFonts w:ascii="Times New Roman" w:eastAsia="Times New Roman" w:hAnsi="Times New Roman" w:cs="Times New Roman"/>
                <w:color w:val="auto"/>
                <w:sz w:val="22"/>
                <w:szCs w:val="20"/>
                <w:lang w:bidi="ar-SA"/>
              </w:rPr>
              <w:t xml:space="preserve">   </w:t>
            </w:r>
            <w:r w:rsidR="006001DA" w:rsidRPr="00E04F7B">
              <w:rPr>
                <w:rFonts w:ascii="Times New Roman" w:eastAsia="Times New Roman" w:hAnsi="Times New Roman" w:cs="Times New Roman"/>
                <w:color w:val="auto"/>
                <w:sz w:val="22"/>
                <w:szCs w:val="20"/>
                <w:lang w:bidi="ar-SA"/>
              </w:rPr>
              <w:t>23</w:t>
            </w:r>
          </w:p>
        </w:tc>
        <w:tc>
          <w:tcPr>
            <w:tcW w:w="1560" w:type="dxa"/>
            <w:shd w:val="clear" w:color="auto" w:fill="auto"/>
          </w:tcPr>
          <w:p w:rsidR="0068777A" w:rsidRPr="00E04F7B" w:rsidRDefault="00F4427A" w:rsidP="00E04F7B">
            <w:pPr>
              <w:autoSpaceDE w:val="0"/>
              <w:autoSpaceDN w:val="0"/>
              <w:jc w:val="center"/>
              <w:rPr>
                <w:rFonts w:ascii="Times New Roman" w:eastAsia="Times New Roman" w:hAnsi="Times New Roman" w:cs="Times New Roman"/>
                <w:color w:val="auto"/>
                <w:sz w:val="22"/>
                <w:szCs w:val="20"/>
                <w:lang w:bidi="ar-SA"/>
              </w:rPr>
            </w:pPr>
            <w:r w:rsidRPr="00E04F7B">
              <w:rPr>
                <w:rFonts w:ascii="Times New Roman" w:eastAsia="Times New Roman" w:hAnsi="Times New Roman" w:cs="Times New Roman"/>
                <w:color w:val="auto"/>
                <w:sz w:val="22"/>
                <w:szCs w:val="20"/>
                <w:lang w:bidi="ar-SA"/>
              </w:rPr>
              <w:t>-</w:t>
            </w:r>
          </w:p>
        </w:tc>
      </w:tr>
      <w:tr w:rsidR="0068777A" w:rsidRPr="00E04F7B" w:rsidTr="00E04F7B">
        <w:tc>
          <w:tcPr>
            <w:tcW w:w="702" w:type="dxa"/>
          </w:tcPr>
          <w:p w:rsidR="0068777A" w:rsidRPr="00E04F7B" w:rsidRDefault="0068777A" w:rsidP="00E04F7B">
            <w:pPr>
              <w:autoSpaceDE w:val="0"/>
              <w:autoSpaceDN w:val="0"/>
              <w:rPr>
                <w:rFonts w:ascii="Times New Roman" w:eastAsia="Times New Roman" w:hAnsi="Times New Roman" w:cs="Times New Roman"/>
                <w:color w:val="auto"/>
                <w:sz w:val="22"/>
                <w:szCs w:val="20"/>
                <w:lang w:bidi="ar-SA"/>
              </w:rPr>
            </w:pPr>
            <w:r w:rsidRPr="00E04F7B">
              <w:rPr>
                <w:rFonts w:ascii="Times New Roman" w:eastAsia="Times New Roman" w:hAnsi="Times New Roman" w:cs="Times New Roman"/>
                <w:color w:val="auto"/>
                <w:sz w:val="22"/>
                <w:szCs w:val="20"/>
                <w:lang w:bidi="ar-SA"/>
              </w:rPr>
              <w:t>10.</w:t>
            </w:r>
          </w:p>
        </w:tc>
        <w:tc>
          <w:tcPr>
            <w:tcW w:w="3058" w:type="dxa"/>
          </w:tcPr>
          <w:p w:rsidR="0068777A" w:rsidRPr="00E04F7B" w:rsidRDefault="0068777A" w:rsidP="00E04F7B">
            <w:pPr>
              <w:autoSpaceDE w:val="0"/>
              <w:autoSpaceDN w:val="0"/>
              <w:rPr>
                <w:rFonts w:ascii="Times New Roman" w:eastAsia="Times New Roman" w:hAnsi="Times New Roman" w:cs="Times New Roman"/>
                <w:color w:val="auto"/>
                <w:sz w:val="22"/>
                <w:szCs w:val="20"/>
                <w:lang w:bidi="ar-SA"/>
              </w:rPr>
            </w:pPr>
            <w:r w:rsidRPr="00E04F7B">
              <w:rPr>
                <w:rFonts w:ascii="Times New Roman" w:eastAsia="Times New Roman" w:hAnsi="Times New Roman" w:cs="Times New Roman"/>
                <w:color w:val="auto"/>
                <w:sz w:val="22"/>
                <w:szCs w:val="20"/>
                <w:lang w:bidi="ar-SA"/>
              </w:rPr>
              <w:t>Цереброваскулярные болезни</w:t>
            </w:r>
          </w:p>
        </w:tc>
        <w:tc>
          <w:tcPr>
            <w:tcW w:w="2420" w:type="dxa"/>
            <w:shd w:val="clear" w:color="auto" w:fill="auto"/>
          </w:tcPr>
          <w:p w:rsidR="0068777A" w:rsidRPr="00E04F7B" w:rsidRDefault="006001DA" w:rsidP="00E04F7B">
            <w:pPr>
              <w:autoSpaceDE w:val="0"/>
              <w:autoSpaceDN w:val="0"/>
              <w:jc w:val="center"/>
              <w:rPr>
                <w:rFonts w:ascii="Times New Roman" w:eastAsia="Times New Roman" w:hAnsi="Times New Roman" w:cs="Times New Roman"/>
                <w:color w:val="auto"/>
                <w:sz w:val="22"/>
                <w:szCs w:val="20"/>
                <w:lang w:bidi="ar-SA"/>
              </w:rPr>
            </w:pPr>
            <w:r w:rsidRPr="00E04F7B">
              <w:rPr>
                <w:rFonts w:ascii="Times New Roman" w:eastAsia="Times New Roman" w:hAnsi="Times New Roman" w:cs="Times New Roman"/>
                <w:color w:val="auto"/>
                <w:sz w:val="22"/>
                <w:szCs w:val="20"/>
                <w:lang w:bidi="ar-SA"/>
              </w:rPr>
              <w:t>3034</w:t>
            </w:r>
          </w:p>
        </w:tc>
        <w:tc>
          <w:tcPr>
            <w:tcW w:w="1920" w:type="dxa"/>
            <w:shd w:val="clear" w:color="auto" w:fill="auto"/>
          </w:tcPr>
          <w:p w:rsidR="0068777A" w:rsidRPr="00E04F7B" w:rsidRDefault="006001DA" w:rsidP="00E04F7B">
            <w:pPr>
              <w:autoSpaceDE w:val="0"/>
              <w:autoSpaceDN w:val="0"/>
              <w:jc w:val="center"/>
              <w:rPr>
                <w:rFonts w:ascii="Times New Roman" w:eastAsia="Times New Roman" w:hAnsi="Times New Roman" w:cs="Times New Roman"/>
                <w:color w:val="auto"/>
                <w:sz w:val="22"/>
                <w:szCs w:val="20"/>
                <w:lang w:bidi="ar-SA"/>
              </w:rPr>
            </w:pPr>
            <w:r w:rsidRPr="00E04F7B">
              <w:rPr>
                <w:rFonts w:ascii="Times New Roman" w:eastAsia="Times New Roman" w:hAnsi="Times New Roman" w:cs="Times New Roman"/>
                <w:color w:val="auto"/>
                <w:sz w:val="22"/>
                <w:szCs w:val="20"/>
                <w:lang w:bidi="ar-SA"/>
              </w:rPr>
              <w:t>3096</w:t>
            </w:r>
          </w:p>
        </w:tc>
        <w:tc>
          <w:tcPr>
            <w:tcW w:w="1560" w:type="dxa"/>
            <w:shd w:val="clear" w:color="auto" w:fill="auto"/>
          </w:tcPr>
          <w:p w:rsidR="0068777A" w:rsidRPr="00E04F7B" w:rsidRDefault="006001DA" w:rsidP="00E04F7B">
            <w:pPr>
              <w:autoSpaceDE w:val="0"/>
              <w:autoSpaceDN w:val="0"/>
              <w:jc w:val="center"/>
              <w:rPr>
                <w:rFonts w:ascii="Times New Roman" w:eastAsia="Times New Roman" w:hAnsi="Times New Roman" w:cs="Times New Roman"/>
                <w:color w:val="auto"/>
                <w:sz w:val="22"/>
                <w:szCs w:val="20"/>
                <w:lang w:bidi="ar-SA"/>
              </w:rPr>
            </w:pPr>
            <w:r w:rsidRPr="00E04F7B">
              <w:rPr>
                <w:rFonts w:ascii="Times New Roman" w:eastAsia="Times New Roman" w:hAnsi="Times New Roman" w:cs="Times New Roman"/>
                <w:color w:val="auto"/>
                <w:sz w:val="22"/>
                <w:szCs w:val="20"/>
                <w:lang w:bidi="ar-SA"/>
              </w:rPr>
              <w:t>-2</w:t>
            </w:r>
            <w:r w:rsidR="00F4427A" w:rsidRPr="00E04F7B">
              <w:rPr>
                <w:rFonts w:ascii="Times New Roman" w:eastAsia="Times New Roman" w:hAnsi="Times New Roman" w:cs="Times New Roman"/>
                <w:color w:val="auto"/>
                <w:sz w:val="22"/>
                <w:szCs w:val="20"/>
                <w:lang w:bidi="ar-SA"/>
              </w:rPr>
              <w:t>%</w:t>
            </w:r>
          </w:p>
        </w:tc>
      </w:tr>
      <w:tr w:rsidR="0068777A" w:rsidRPr="00E04F7B" w:rsidTr="00E04F7B">
        <w:tc>
          <w:tcPr>
            <w:tcW w:w="702" w:type="dxa"/>
          </w:tcPr>
          <w:p w:rsidR="0068777A" w:rsidRPr="00E04F7B" w:rsidRDefault="0068777A" w:rsidP="00E04F7B">
            <w:pPr>
              <w:autoSpaceDE w:val="0"/>
              <w:autoSpaceDN w:val="0"/>
              <w:rPr>
                <w:rFonts w:ascii="Times New Roman" w:eastAsia="Times New Roman" w:hAnsi="Times New Roman" w:cs="Times New Roman"/>
                <w:color w:val="auto"/>
                <w:sz w:val="22"/>
                <w:szCs w:val="20"/>
                <w:lang w:bidi="ar-SA"/>
              </w:rPr>
            </w:pPr>
            <w:r w:rsidRPr="00E04F7B">
              <w:rPr>
                <w:rFonts w:ascii="Times New Roman" w:eastAsia="Times New Roman" w:hAnsi="Times New Roman" w:cs="Times New Roman"/>
                <w:color w:val="auto"/>
                <w:sz w:val="22"/>
                <w:szCs w:val="20"/>
                <w:lang w:bidi="ar-SA"/>
              </w:rPr>
              <w:t>11.</w:t>
            </w:r>
          </w:p>
        </w:tc>
        <w:tc>
          <w:tcPr>
            <w:tcW w:w="3058" w:type="dxa"/>
          </w:tcPr>
          <w:p w:rsidR="0068777A" w:rsidRPr="00E04F7B" w:rsidRDefault="0068777A" w:rsidP="00E04F7B">
            <w:pPr>
              <w:autoSpaceDE w:val="0"/>
              <w:autoSpaceDN w:val="0"/>
              <w:rPr>
                <w:rFonts w:ascii="Times New Roman" w:eastAsia="Times New Roman" w:hAnsi="Times New Roman" w:cs="Times New Roman"/>
                <w:color w:val="auto"/>
                <w:sz w:val="22"/>
                <w:szCs w:val="20"/>
                <w:lang w:bidi="ar-SA"/>
              </w:rPr>
            </w:pPr>
            <w:r w:rsidRPr="00E04F7B">
              <w:rPr>
                <w:rFonts w:ascii="Times New Roman" w:eastAsia="Times New Roman" w:hAnsi="Times New Roman" w:cs="Times New Roman"/>
                <w:color w:val="auto"/>
                <w:sz w:val="22"/>
                <w:szCs w:val="20"/>
                <w:lang w:bidi="ar-SA"/>
              </w:rPr>
              <w:t>Острые респираторные инфекции нижних дыхательных путей</w:t>
            </w:r>
          </w:p>
        </w:tc>
        <w:tc>
          <w:tcPr>
            <w:tcW w:w="2420" w:type="dxa"/>
            <w:shd w:val="clear" w:color="auto" w:fill="auto"/>
          </w:tcPr>
          <w:p w:rsidR="0068777A" w:rsidRPr="00E04F7B" w:rsidRDefault="00F4427A" w:rsidP="00E04F7B">
            <w:pPr>
              <w:autoSpaceDE w:val="0"/>
              <w:autoSpaceDN w:val="0"/>
              <w:rPr>
                <w:rFonts w:ascii="Times New Roman" w:eastAsia="Times New Roman" w:hAnsi="Times New Roman" w:cs="Times New Roman"/>
                <w:color w:val="auto"/>
                <w:sz w:val="22"/>
                <w:szCs w:val="20"/>
                <w:lang w:bidi="ar-SA"/>
              </w:rPr>
            </w:pPr>
            <w:r w:rsidRPr="00E04F7B">
              <w:rPr>
                <w:rFonts w:ascii="Times New Roman" w:eastAsia="Times New Roman" w:hAnsi="Times New Roman" w:cs="Times New Roman"/>
                <w:color w:val="auto"/>
                <w:sz w:val="22"/>
                <w:szCs w:val="20"/>
                <w:lang w:bidi="ar-SA"/>
              </w:rPr>
              <w:t xml:space="preserve">                  </w:t>
            </w:r>
            <w:r w:rsidR="006001DA" w:rsidRPr="00E04F7B">
              <w:rPr>
                <w:rFonts w:ascii="Times New Roman" w:eastAsia="Times New Roman" w:hAnsi="Times New Roman" w:cs="Times New Roman"/>
                <w:color w:val="auto"/>
                <w:sz w:val="22"/>
                <w:szCs w:val="20"/>
                <w:lang w:bidi="ar-SA"/>
              </w:rPr>
              <w:t>3248</w:t>
            </w:r>
          </w:p>
        </w:tc>
        <w:tc>
          <w:tcPr>
            <w:tcW w:w="1920" w:type="dxa"/>
            <w:shd w:val="clear" w:color="auto" w:fill="auto"/>
          </w:tcPr>
          <w:p w:rsidR="0068777A" w:rsidRPr="00E04F7B" w:rsidRDefault="009F6E24" w:rsidP="00E04F7B">
            <w:pPr>
              <w:autoSpaceDE w:val="0"/>
              <w:autoSpaceDN w:val="0"/>
              <w:rPr>
                <w:rFonts w:ascii="Times New Roman" w:eastAsia="Times New Roman" w:hAnsi="Times New Roman" w:cs="Times New Roman"/>
                <w:color w:val="auto"/>
                <w:sz w:val="22"/>
                <w:szCs w:val="20"/>
                <w:lang w:bidi="ar-SA"/>
              </w:rPr>
            </w:pPr>
            <w:r w:rsidRPr="00E04F7B">
              <w:rPr>
                <w:rFonts w:ascii="Times New Roman" w:eastAsia="Times New Roman" w:hAnsi="Times New Roman" w:cs="Times New Roman"/>
                <w:color w:val="auto"/>
                <w:sz w:val="22"/>
                <w:szCs w:val="20"/>
                <w:lang w:bidi="ar-SA"/>
              </w:rPr>
              <w:t xml:space="preserve">             </w:t>
            </w:r>
            <w:r w:rsidR="006001DA" w:rsidRPr="00E04F7B">
              <w:rPr>
                <w:rFonts w:ascii="Times New Roman" w:eastAsia="Times New Roman" w:hAnsi="Times New Roman" w:cs="Times New Roman"/>
                <w:color w:val="auto"/>
                <w:sz w:val="22"/>
                <w:szCs w:val="20"/>
                <w:lang w:bidi="ar-SA"/>
              </w:rPr>
              <w:t>3456</w:t>
            </w:r>
          </w:p>
        </w:tc>
        <w:tc>
          <w:tcPr>
            <w:tcW w:w="1560" w:type="dxa"/>
            <w:shd w:val="clear" w:color="auto" w:fill="auto"/>
          </w:tcPr>
          <w:p w:rsidR="0068777A" w:rsidRPr="00E04F7B" w:rsidRDefault="00A37879" w:rsidP="00E04F7B">
            <w:pPr>
              <w:autoSpaceDE w:val="0"/>
              <w:autoSpaceDN w:val="0"/>
              <w:rPr>
                <w:rFonts w:ascii="Times New Roman" w:eastAsia="Times New Roman" w:hAnsi="Times New Roman" w:cs="Times New Roman"/>
                <w:color w:val="auto"/>
                <w:sz w:val="22"/>
                <w:szCs w:val="20"/>
                <w:lang w:bidi="ar-SA"/>
              </w:rPr>
            </w:pPr>
            <w:r w:rsidRPr="00E04F7B">
              <w:rPr>
                <w:rFonts w:ascii="Times New Roman" w:eastAsia="Times New Roman" w:hAnsi="Times New Roman" w:cs="Times New Roman"/>
                <w:color w:val="auto"/>
                <w:sz w:val="22"/>
                <w:szCs w:val="20"/>
                <w:lang w:bidi="ar-SA"/>
              </w:rPr>
              <w:t xml:space="preserve">         </w:t>
            </w:r>
            <w:r w:rsidR="006001DA" w:rsidRPr="00E04F7B">
              <w:rPr>
                <w:rFonts w:ascii="Times New Roman" w:eastAsia="Times New Roman" w:hAnsi="Times New Roman" w:cs="Times New Roman"/>
                <w:color w:val="auto"/>
                <w:sz w:val="22"/>
                <w:szCs w:val="20"/>
                <w:lang w:bidi="ar-SA"/>
              </w:rPr>
              <w:t>-6,4</w:t>
            </w:r>
            <w:r w:rsidR="00F4427A" w:rsidRPr="00E04F7B">
              <w:rPr>
                <w:rFonts w:ascii="Times New Roman" w:eastAsia="Times New Roman" w:hAnsi="Times New Roman" w:cs="Times New Roman"/>
                <w:color w:val="auto"/>
                <w:sz w:val="22"/>
                <w:szCs w:val="20"/>
                <w:lang w:bidi="ar-SA"/>
              </w:rPr>
              <w:t>0%</w:t>
            </w:r>
            <w:r w:rsidRPr="00E04F7B">
              <w:rPr>
                <w:rFonts w:ascii="Times New Roman" w:eastAsia="Times New Roman" w:hAnsi="Times New Roman" w:cs="Times New Roman"/>
                <w:color w:val="auto"/>
                <w:sz w:val="22"/>
                <w:szCs w:val="20"/>
                <w:lang w:bidi="ar-SA"/>
              </w:rPr>
              <w:t xml:space="preserve"> </w:t>
            </w:r>
          </w:p>
        </w:tc>
      </w:tr>
      <w:tr w:rsidR="0068777A" w:rsidRPr="00E04F7B" w:rsidTr="00E04F7B">
        <w:tc>
          <w:tcPr>
            <w:tcW w:w="702" w:type="dxa"/>
          </w:tcPr>
          <w:p w:rsidR="0068777A" w:rsidRPr="00E04F7B" w:rsidRDefault="0068777A" w:rsidP="00E04F7B">
            <w:pPr>
              <w:autoSpaceDE w:val="0"/>
              <w:autoSpaceDN w:val="0"/>
              <w:rPr>
                <w:rFonts w:ascii="Times New Roman" w:eastAsia="Times New Roman" w:hAnsi="Times New Roman" w:cs="Times New Roman"/>
                <w:color w:val="auto"/>
                <w:sz w:val="22"/>
                <w:szCs w:val="20"/>
                <w:lang w:bidi="ar-SA"/>
              </w:rPr>
            </w:pPr>
            <w:r w:rsidRPr="00E04F7B">
              <w:rPr>
                <w:rFonts w:ascii="Times New Roman" w:eastAsia="Times New Roman" w:hAnsi="Times New Roman" w:cs="Times New Roman"/>
                <w:color w:val="auto"/>
                <w:sz w:val="22"/>
                <w:szCs w:val="20"/>
                <w:lang w:bidi="ar-SA"/>
              </w:rPr>
              <w:t>12.</w:t>
            </w:r>
          </w:p>
        </w:tc>
        <w:tc>
          <w:tcPr>
            <w:tcW w:w="3058" w:type="dxa"/>
          </w:tcPr>
          <w:p w:rsidR="0068777A" w:rsidRPr="00E04F7B" w:rsidRDefault="0068777A" w:rsidP="00E04F7B">
            <w:pPr>
              <w:autoSpaceDE w:val="0"/>
              <w:autoSpaceDN w:val="0"/>
              <w:rPr>
                <w:rFonts w:ascii="Times New Roman" w:eastAsia="Times New Roman" w:hAnsi="Times New Roman" w:cs="Times New Roman"/>
                <w:color w:val="auto"/>
                <w:sz w:val="22"/>
                <w:szCs w:val="20"/>
                <w:lang w:bidi="ar-SA"/>
              </w:rPr>
            </w:pPr>
            <w:r w:rsidRPr="00E04F7B">
              <w:rPr>
                <w:rFonts w:ascii="Times New Roman" w:eastAsia="Times New Roman" w:hAnsi="Times New Roman" w:cs="Times New Roman"/>
                <w:color w:val="auto"/>
                <w:sz w:val="22"/>
                <w:szCs w:val="20"/>
                <w:lang w:bidi="ar-SA"/>
              </w:rPr>
              <w:t>Болезни органов пищеварения</w:t>
            </w:r>
          </w:p>
        </w:tc>
        <w:tc>
          <w:tcPr>
            <w:tcW w:w="2420" w:type="dxa"/>
            <w:shd w:val="clear" w:color="auto" w:fill="auto"/>
          </w:tcPr>
          <w:p w:rsidR="0068777A" w:rsidRPr="00E04F7B" w:rsidRDefault="00F4427A" w:rsidP="00E04F7B">
            <w:pPr>
              <w:autoSpaceDE w:val="0"/>
              <w:autoSpaceDN w:val="0"/>
              <w:rPr>
                <w:rFonts w:ascii="Times New Roman" w:eastAsia="Times New Roman" w:hAnsi="Times New Roman" w:cs="Times New Roman"/>
                <w:color w:val="auto"/>
                <w:sz w:val="22"/>
                <w:szCs w:val="20"/>
                <w:lang w:bidi="ar-SA"/>
              </w:rPr>
            </w:pPr>
            <w:r w:rsidRPr="00E04F7B">
              <w:rPr>
                <w:rFonts w:ascii="Times New Roman" w:eastAsia="Times New Roman" w:hAnsi="Times New Roman" w:cs="Times New Roman"/>
                <w:color w:val="auto"/>
                <w:sz w:val="22"/>
                <w:szCs w:val="20"/>
                <w:lang w:bidi="ar-SA"/>
              </w:rPr>
              <w:t xml:space="preserve">                     5</w:t>
            </w:r>
            <w:r w:rsidR="006001DA" w:rsidRPr="00E04F7B">
              <w:rPr>
                <w:rFonts w:ascii="Times New Roman" w:eastAsia="Times New Roman" w:hAnsi="Times New Roman" w:cs="Times New Roman"/>
                <w:color w:val="auto"/>
                <w:sz w:val="22"/>
                <w:szCs w:val="20"/>
                <w:lang w:bidi="ar-SA"/>
              </w:rPr>
              <w:t>109</w:t>
            </w:r>
          </w:p>
        </w:tc>
        <w:tc>
          <w:tcPr>
            <w:tcW w:w="1920" w:type="dxa"/>
            <w:shd w:val="clear" w:color="auto" w:fill="auto"/>
          </w:tcPr>
          <w:p w:rsidR="0068777A" w:rsidRPr="00E04F7B" w:rsidRDefault="009F6E24" w:rsidP="00E04F7B">
            <w:pPr>
              <w:autoSpaceDE w:val="0"/>
              <w:autoSpaceDN w:val="0"/>
              <w:rPr>
                <w:rFonts w:ascii="Times New Roman" w:eastAsia="Times New Roman" w:hAnsi="Times New Roman" w:cs="Times New Roman"/>
                <w:color w:val="auto"/>
                <w:sz w:val="22"/>
                <w:szCs w:val="20"/>
                <w:lang w:bidi="ar-SA"/>
              </w:rPr>
            </w:pPr>
            <w:r w:rsidRPr="00E04F7B">
              <w:rPr>
                <w:rFonts w:ascii="Times New Roman" w:eastAsia="Times New Roman" w:hAnsi="Times New Roman" w:cs="Times New Roman"/>
                <w:color w:val="auto"/>
                <w:sz w:val="22"/>
                <w:szCs w:val="20"/>
                <w:lang w:bidi="ar-SA"/>
              </w:rPr>
              <w:t xml:space="preserve">             5</w:t>
            </w:r>
            <w:r w:rsidR="006001DA" w:rsidRPr="00E04F7B">
              <w:rPr>
                <w:rFonts w:ascii="Times New Roman" w:eastAsia="Times New Roman" w:hAnsi="Times New Roman" w:cs="Times New Roman"/>
                <w:color w:val="auto"/>
                <w:sz w:val="22"/>
                <w:szCs w:val="20"/>
                <w:lang w:bidi="ar-SA"/>
              </w:rPr>
              <w:t>165</w:t>
            </w:r>
          </w:p>
        </w:tc>
        <w:tc>
          <w:tcPr>
            <w:tcW w:w="1560" w:type="dxa"/>
            <w:shd w:val="clear" w:color="auto" w:fill="auto"/>
          </w:tcPr>
          <w:p w:rsidR="0068777A" w:rsidRPr="00E04F7B" w:rsidRDefault="009F0524" w:rsidP="00E04F7B">
            <w:pPr>
              <w:autoSpaceDE w:val="0"/>
              <w:autoSpaceDN w:val="0"/>
              <w:rPr>
                <w:rFonts w:ascii="Times New Roman" w:eastAsia="Times New Roman" w:hAnsi="Times New Roman" w:cs="Times New Roman"/>
                <w:color w:val="auto"/>
                <w:sz w:val="22"/>
                <w:szCs w:val="20"/>
                <w:lang w:bidi="ar-SA"/>
              </w:rPr>
            </w:pPr>
            <w:r w:rsidRPr="00E04F7B">
              <w:rPr>
                <w:rFonts w:ascii="Times New Roman" w:eastAsia="Times New Roman" w:hAnsi="Times New Roman" w:cs="Times New Roman"/>
                <w:color w:val="auto"/>
                <w:sz w:val="22"/>
                <w:szCs w:val="20"/>
                <w:lang w:bidi="ar-SA"/>
              </w:rPr>
              <w:t xml:space="preserve">     </w:t>
            </w:r>
            <w:r w:rsidR="006001DA" w:rsidRPr="00E04F7B">
              <w:rPr>
                <w:rFonts w:ascii="Times New Roman" w:eastAsia="Times New Roman" w:hAnsi="Times New Roman" w:cs="Times New Roman"/>
                <w:color w:val="auto"/>
                <w:sz w:val="22"/>
                <w:szCs w:val="20"/>
                <w:lang w:bidi="ar-SA"/>
              </w:rPr>
              <w:t>-1</w:t>
            </w:r>
            <w:r w:rsidR="00F4427A" w:rsidRPr="00E04F7B">
              <w:rPr>
                <w:rFonts w:ascii="Times New Roman" w:eastAsia="Times New Roman" w:hAnsi="Times New Roman" w:cs="Times New Roman"/>
                <w:color w:val="auto"/>
                <w:sz w:val="22"/>
                <w:szCs w:val="20"/>
                <w:lang w:bidi="ar-SA"/>
              </w:rPr>
              <w:t>%</w:t>
            </w:r>
            <w:r w:rsidR="00A37879" w:rsidRPr="00E04F7B">
              <w:rPr>
                <w:rFonts w:ascii="Times New Roman" w:eastAsia="Times New Roman" w:hAnsi="Times New Roman" w:cs="Times New Roman"/>
                <w:color w:val="auto"/>
                <w:sz w:val="22"/>
                <w:szCs w:val="20"/>
                <w:lang w:bidi="ar-SA"/>
              </w:rPr>
              <w:t xml:space="preserve">       </w:t>
            </w:r>
          </w:p>
        </w:tc>
      </w:tr>
      <w:tr w:rsidR="0068777A" w:rsidRPr="00E04F7B" w:rsidTr="00E04F7B">
        <w:tc>
          <w:tcPr>
            <w:tcW w:w="702" w:type="dxa"/>
          </w:tcPr>
          <w:p w:rsidR="0068777A" w:rsidRPr="00E04F7B" w:rsidRDefault="0068777A" w:rsidP="00E04F7B">
            <w:pPr>
              <w:autoSpaceDE w:val="0"/>
              <w:autoSpaceDN w:val="0"/>
              <w:rPr>
                <w:rFonts w:ascii="Times New Roman" w:eastAsia="Times New Roman" w:hAnsi="Times New Roman" w:cs="Times New Roman"/>
                <w:color w:val="auto"/>
                <w:sz w:val="22"/>
                <w:szCs w:val="20"/>
                <w:lang w:bidi="ar-SA"/>
              </w:rPr>
            </w:pPr>
            <w:r w:rsidRPr="00E04F7B">
              <w:rPr>
                <w:rFonts w:ascii="Times New Roman" w:eastAsia="Times New Roman" w:hAnsi="Times New Roman" w:cs="Times New Roman"/>
                <w:color w:val="auto"/>
                <w:sz w:val="22"/>
                <w:szCs w:val="20"/>
                <w:lang w:bidi="ar-SA"/>
              </w:rPr>
              <w:t>13.</w:t>
            </w:r>
          </w:p>
        </w:tc>
        <w:tc>
          <w:tcPr>
            <w:tcW w:w="3058" w:type="dxa"/>
          </w:tcPr>
          <w:p w:rsidR="0068777A" w:rsidRPr="00E04F7B" w:rsidRDefault="0068777A" w:rsidP="00E04F7B">
            <w:pPr>
              <w:autoSpaceDE w:val="0"/>
              <w:autoSpaceDN w:val="0"/>
              <w:rPr>
                <w:rFonts w:ascii="Times New Roman" w:eastAsia="Times New Roman" w:hAnsi="Times New Roman" w:cs="Times New Roman"/>
                <w:color w:val="auto"/>
                <w:sz w:val="22"/>
                <w:szCs w:val="20"/>
                <w:lang w:bidi="ar-SA"/>
              </w:rPr>
            </w:pPr>
            <w:r w:rsidRPr="00E04F7B">
              <w:rPr>
                <w:rFonts w:ascii="Times New Roman" w:eastAsia="Times New Roman" w:hAnsi="Times New Roman" w:cs="Times New Roman"/>
                <w:color w:val="auto"/>
                <w:sz w:val="22"/>
                <w:szCs w:val="20"/>
                <w:lang w:bidi="ar-SA"/>
              </w:rPr>
              <w:t>Болезни костно-мышечной системы и соединительной ткани</w:t>
            </w:r>
          </w:p>
        </w:tc>
        <w:tc>
          <w:tcPr>
            <w:tcW w:w="2420" w:type="dxa"/>
            <w:shd w:val="clear" w:color="auto" w:fill="auto"/>
          </w:tcPr>
          <w:p w:rsidR="0068777A" w:rsidRPr="00E04F7B" w:rsidRDefault="00A37879" w:rsidP="00E04F7B">
            <w:pPr>
              <w:autoSpaceDE w:val="0"/>
              <w:autoSpaceDN w:val="0"/>
              <w:rPr>
                <w:rFonts w:ascii="Times New Roman" w:eastAsia="Times New Roman" w:hAnsi="Times New Roman" w:cs="Times New Roman"/>
                <w:color w:val="auto"/>
                <w:sz w:val="22"/>
                <w:szCs w:val="20"/>
                <w:lang w:bidi="ar-SA"/>
              </w:rPr>
            </w:pPr>
            <w:r w:rsidRPr="00E04F7B">
              <w:rPr>
                <w:rFonts w:ascii="Times New Roman" w:eastAsia="Times New Roman" w:hAnsi="Times New Roman" w:cs="Times New Roman"/>
                <w:color w:val="auto"/>
                <w:sz w:val="22"/>
                <w:szCs w:val="20"/>
                <w:lang w:bidi="ar-SA"/>
              </w:rPr>
              <w:t xml:space="preserve">                     </w:t>
            </w:r>
            <w:r w:rsidR="006001DA" w:rsidRPr="00E04F7B">
              <w:rPr>
                <w:rFonts w:ascii="Times New Roman" w:eastAsia="Times New Roman" w:hAnsi="Times New Roman" w:cs="Times New Roman"/>
                <w:color w:val="auto"/>
                <w:sz w:val="22"/>
                <w:szCs w:val="20"/>
                <w:lang w:bidi="ar-SA"/>
              </w:rPr>
              <w:t>3202</w:t>
            </w:r>
          </w:p>
        </w:tc>
        <w:tc>
          <w:tcPr>
            <w:tcW w:w="1920" w:type="dxa"/>
            <w:shd w:val="clear" w:color="auto" w:fill="auto"/>
          </w:tcPr>
          <w:p w:rsidR="0068777A" w:rsidRPr="00E04F7B" w:rsidRDefault="009F6E24" w:rsidP="00E04F7B">
            <w:pPr>
              <w:autoSpaceDE w:val="0"/>
              <w:autoSpaceDN w:val="0"/>
              <w:rPr>
                <w:rFonts w:ascii="Times New Roman" w:eastAsia="Times New Roman" w:hAnsi="Times New Roman" w:cs="Times New Roman"/>
                <w:color w:val="auto"/>
                <w:sz w:val="22"/>
                <w:szCs w:val="20"/>
                <w:lang w:bidi="ar-SA"/>
              </w:rPr>
            </w:pPr>
            <w:r w:rsidRPr="00E04F7B">
              <w:rPr>
                <w:rFonts w:ascii="Times New Roman" w:eastAsia="Times New Roman" w:hAnsi="Times New Roman" w:cs="Times New Roman"/>
                <w:color w:val="auto"/>
                <w:sz w:val="22"/>
                <w:szCs w:val="20"/>
                <w:lang w:bidi="ar-SA"/>
              </w:rPr>
              <w:t xml:space="preserve">              </w:t>
            </w:r>
            <w:r w:rsidR="006001DA" w:rsidRPr="00E04F7B">
              <w:rPr>
                <w:rFonts w:ascii="Times New Roman" w:eastAsia="Times New Roman" w:hAnsi="Times New Roman" w:cs="Times New Roman"/>
                <w:color w:val="auto"/>
                <w:sz w:val="22"/>
                <w:szCs w:val="20"/>
                <w:lang w:bidi="ar-SA"/>
              </w:rPr>
              <w:t>3278</w:t>
            </w:r>
          </w:p>
        </w:tc>
        <w:tc>
          <w:tcPr>
            <w:tcW w:w="1560" w:type="dxa"/>
            <w:shd w:val="clear" w:color="auto" w:fill="auto"/>
          </w:tcPr>
          <w:p w:rsidR="0068777A" w:rsidRPr="00E04F7B" w:rsidRDefault="00A37879" w:rsidP="00E04F7B">
            <w:pPr>
              <w:autoSpaceDE w:val="0"/>
              <w:autoSpaceDN w:val="0"/>
              <w:rPr>
                <w:rFonts w:ascii="Times New Roman" w:eastAsia="Times New Roman" w:hAnsi="Times New Roman" w:cs="Times New Roman"/>
                <w:color w:val="auto"/>
                <w:sz w:val="22"/>
                <w:szCs w:val="20"/>
                <w:lang w:bidi="ar-SA"/>
              </w:rPr>
            </w:pPr>
            <w:r w:rsidRPr="00E04F7B">
              <w:rPr>
                <w:rFonts w:ascii="Times New Roman" w:eastAsia="Times New Roman" w:hAnsi="Times New Roman" w:cs="Times New Roman"/>
                <w:color w:val="auto"/>
                <w:sz w:val="22"/>
                <w:szCs w:val="20"/>
                <w:lang w:bidi="ar-SA"/>
              </w:rPr>
              <w:t xml:space="preserve">    </w:t>
            </w:r>
            <w:r w:rsidR="006001DA" w:rsidRPr="00E04F7B">
              <w:rPr>
                <w:rFonts w:ascii="Times New Roman" w:eastAsia="Times New Roman" w:hAnsi="Times New Roman" w:cs="Times New Roman"/>
                <w:color w:val="auto"/>
                <w:sz w:val="22"/>
                <w:szCs w:val="20"/>
                <w:lang w:bidi="ar-SA"/>
              </w:rPr>
              <w:t>-</w:t>
            </w:r>
            <w:r w:rsidR="00F4427A" w:rsidRPr="00E04F7B">
              <w:rPr>
                <w:rFonts w:ascii="Times New Roman" w:eastAsia="Times New Roman" w:hAnsi="Times New Roman" w:cs="Times New Roman"/>
                <w:color w:val="auto"/>
                <w:sz w:val="22"/>
                <w:szCs w:val="20"/>
                <w:lang w:bidi="ar-SA"/>
              </w:rPr>
              <w:t>2</w:t>
            </w:r>
            <w:r w:rsidR="006001DA" w:rsidRPr="00E04F7B">
              <w:rPr>
                <w:rFonts w:ascii="Times New Roman" w:eastAsia="Times New Roman" w:hAnsi="Times New Roman" w:cs="Times New Roman"/>
                <w:color w:val="auto"/>
                <w:sz w:val="22"/>
                <w:szCs w:val="20"/>
                <w:lang w:bidi="ar-SA"/>
              </w:rPr>
              <w:t>,3</w:t>
            </w:r>
            <w:r w:rsidR="00F4427A" w:rsidRPr="00E04F7B">
              <w:rPr>
                <w:rFonts w:ascii="Times New Roman" w:eastAsia="Times New Roman" w:hAnsi="Times New Roman" w:cs="Times New Roman"/>
                <w:color w:val="auto"/>
                <w:sz w:val="22"/>
                <w:szCs w:val="20"/>
                <w:lang w:bidi="ar-SA"/>
              </w:rPr>
              <w:t>%</w:t>
            </w:r>
            <w:r w:rsidRPr="00E04F7B">
              <w:rPr>
                <w:rFonts w:ascii="Times New Roman" w:eastAsia="Times New Roman" w:hAnsi="Times New Roman" w:cs="Times New Roman"/>
                <w:color w:val="auto"/>
                <w:sz w:val="22"/>
                <w:szCs w:val="20"/>
                <w:lang w:bidi="ar-SA"/>
              </w:rPr>
              <w:t xml:space="preserve">       </w:t>
            </w:r>
          </w:p>
        </w:tc>
      </w:tr>
      <w:tr w:rsidR="0068777A" w:rsidRPr="00E04F7B" w:rsidTr="00E04F7B">
        <w:tc>
          <w:tcPr>
            <w:tcW w:w="702" w:type="dxa"/>
          </w:tcPr>
          <w:p w:rsidR="0068777A" w:rsidRPr="00E04F7B" w:rsidRDefault="0068777A" w:rsidP="00E04F7B">
            <w:pPr>
              <w:autoSpaceDE w:val="0"/>
              <w:autoSpaceDN w:val="0"/>
              <w:rPr>
                <w:rFonts w:ascii="Times New Roman" w:eastAsia="Times New Roman" w:hAnsi="Times New Roman" w:cs="Times New Roman"/>
                <w:color w:val="auto"/>
                <w:sz w:val="22"/>
                <w:szCs w:val="20"/>
                <w:lang w:bidi="ar-SA"/>
              </w:rPr>
            </w:pPr>
            <w:r w:rsidRPr="00E04F7B">
              <w:rPr>
                <w:rFonts w:ascii="Times New Roman" w:eastAsia="Times New Roman" w:hAnsi="Times New Roman" w:cs="Times New Roman"/>
                <w:color w:val="auto"/>
                <w:sz w:val="22"/>
                <w:szCs w:val="20"/>
                <w:lang w:bidi="ar-SA"/>
              </w:rPr>
              <w:t>14.</w:t>
            </w:r>
          </w:p>
        </w:tc>
        <w:tc>
          <w:tcPr>
            <w:tcW w:w="3058" w:type="dxa"/>
          </w:tcPr>
          <w:p w:rsidR="0068777A" w:rsidRPr="00E04F7B" w:rsidRDefault="0068777A" w:rsidP="00E04F7B">
            <w:pPr>
              <w:autoSpaceDE w:val="0"/>
              <w:autoSpaceDN w:val="0"/>
              <w:rPr>
                <w:rFonts w:ascii="Times New Roman" w:eastAsia="Times New Roman" w:hAnsi="Times New Roman" w:cs="Times New Roman"/>
                <w:color w:val="auto"/>
                <w:sz w:val="22"/>
                <w:szCs w:val="20"/>
                <w:lang w:bidi="ar-SA"/>
              </w:rPr>
            </w:pPr>
            <w:r w:rsidRPr="00E04F7B">
              <w:rPr>
                <w:rFonts w:ascii="Times New Roman" w:eastAsia="Times New Roman" w:hAnsi="Times New Roman" w:cs="Times New Roman"/>
                <w:color w:val="auto"/>
                <w:sz w:val="22"/>
                <w:szCs w:val="20"/>
                <w:lang w:bidi="ar-SA"/>
              </w:rPr>
              <w:t>Болезни мочеполовой системы</w:t>
            </w:r>
          </w:p>
        </w:tc>
        <w:tc>
          <w:tcPr>
            <w:tcW w:w="2420" w:type="dxa"/>
            <w:shd w:val="clear" w:color="auto" w:fill="auto"/>
          </w:tcPr>
          <w:p w:rsidR="0068777A" w:rsidRPr="00E04F7B" w:rsidRDefault="00A37879" w:rsidP="00E04F7B">
            <w:pPr>
              <w:autoSpaceDE w:val="0"/>
              <w:autoSpaceDN w:val="0"/>
              <w:rPr>
                <w:rFonts w:ascii="Times New Roman" w:eastAsia="Times New Roman" w:hAnsi="Times New Roman" w:cs="Times New Roman"/>
                <w:color w:val="auto"/>
                <w:sz w:val="22"/>
                <w:szCs w:val="20"/>
                <w:lang w:bidi="ar-SA"/>
              </w:rPr>
            </w:pPr>
            <w:r w:rsidRPr="00E04F7B">
              <w:rPr>
                <w:rFonts w:ascii="Times New Roman" w:eastAsia="Times New Roman" w:hAnsi="Times New Roman" w:cs="Times New Roman"/>
                <w:color w:val="auto"/>
                <w:sz w:val="22"/>
                <w:szCs w:val="20"/>
                <w:lang w:bidi="ar-SA"/>
              </w:rPr>
              <w:t xml:space="preserve">                     </w:t>
            </w:r>
            <w:r w:rsidR="006001DA" w:rsidRPr="00E04F7B">
              <w:rPr>
                <w:rFonts w:ascii="Times New Roman" w:eastAsia="Times New Roman" w:hAnsi="Times New Roman" w:cs="Times New Roman"/>
                <w:color w:val="auto"/>
                <w:sz w:val="22"/>
                <w:szCs w:val="20"/>
                <w:lang w:bidi="ar-SA"/>
              </w:rPr>
              <w:t>2792</w:t>
            </w:r>
          </w:p>
        </w:tc>
        <w:tc>
          <w:tcPr>
            <w:tcW w:w="1920" w:type="dxa"/>
            <w:shd w:val="clear" w:color="auto" w:fill="auto"/>
          </w:tcPr>
          <w:p w:rsidR="0068777A" w:rsidRPr="00E04F7B" w:rsidRDefault="009F6E24" w:rsidP="00E04F7B">
            <w:pPr>
              <w:autoSpaceDE w:val="0"/>
              <w:autoSpaceDN w:val="0"/>
              <w:rPr>
                <w:rFonts w:ascii="Times New Roman" w:eastAsia="Times New Roman" w:hAnsi="Times New Roman" w:cs="Times New Roman"/>
                <w:color w:val="auto"/>
                <w:sz w:val="22"/>
                <w:szCs w:val="20"/>
                <w:lang w:bidi="ar-SA"/>
              </w:rPr>
            </w:pPr>
            <w:r w:rsidRPr="00E04F7B">
              <w:rPr>
                <w:rFonts w:ascii="Times New Roman" w:eastAsia="Times New Roman" w:hAnsi="Times New Roman" w:cs="Times New Roman"/>
                <w:color w:val="auto"/>
                <w:sz w:val="22"/>
                <w:szCs w:val="20"/>
                <w:lang w:bidi="ar-SA"/>
              </w:rPr>
              <w:t xml:space="preserve">              </w:t>
            </w:r>
            <w:r w:rsidR="006001DA" w:rsidRPr="00E04F7B">
              <w:rPr>
                <w:rFonts w:ascii="Times New Roman" w:eastAsia="Times New Roman" w:hAnsi="Times New Roman" w:cs="Times New Roman"/>
                <w:color w:val="auto"/>
                <w:sz w:val="22"/>
                <w:szCs w:val="20"/>
                <w:lang w:bidi="ar-SA"/>
              </w:rPr>
              <w:t>2914</w:t>
            </w:r>
          </w:p>
        </w:tc>
        <w:tc>
          <w:tcPr>
            <w:tcW w:w="1560" w:type="dxa"/>
            <w:shd w:val="clear" w:color="auto" w:fill="auto"/>
          </w:tcPr>
          <w:p w:rsidR="0068777A" w:rsidRPr="00E04F7B" w:rsidRDefault="00A37879" w:rsidP="00E04F7B">
            <w:pPr>
              <w:autoSpaceDE w:val="0"/>
              <w:autoSpaceDN w:val="0"/>
              <w:rPr>
                <w:rFonts w:ascii="Times New Roman" w:eastAsia="Times New Roman" w:hAnsi="Times New Roman" w:cs="Times New Roman"/>
                <w:color w:val="auto"/>
                <w:sz w:val="22"/>
                <w:szCs w:val="20"/>
                <w:lang w:bidi="ar-SA"/>
              </w:rPr>
            </w:pPr>
            <w:r w:rsidRPr="00E04F7B">
              <w:rPr>
                <w:rFonts w:ascii="Times New Roman" w:eastAsia="Times New Roman" w:hAnsi="Times New Roman" w:cs="Times New Roman"/>
                <w:color w:val="auto"/>
                <w:sz w:val="22"/>
                <w:szCs w:val="20"/>
                <w:lang w:bidi="ar-SA"/>
              </w:rPr>
              <w:t xml:space="preserve">    </w:t>
            </w:r>
            <w:r w:rsidR="00F4427A" w:rsidRPr="00E04F7B">
              <w:rPr>
                <w:rFonts w:ascii="Times New Roman" w:eastAsia="Times New Roman" w:hAnsi="Times New Roman" w:cs="Times New Roman"/>
                <w:color w:val="auto"/>
                <w:sz w:val="22"/>
                <w:szCs w:val="20"/>
                <w:lang w:bidi="ar-SA"/>
              </w:rPr>
              <w:t>-</w:t>
            </w:r>
            <w:r w:rsidR="006001DA" w:rsidRPr="00E04F7B">
              <w:rPr>
                <w:rFonts w:ascii="Times New Roman" w:eastAsia="Times New Roman" w:hAnsi="Times New Roman" w:cs="Times New Roman"/>
                <w:color w:val="auto"/>
                <w:sz w:val="22"/>
                <w:szCs w:val="20"/>
                <w:lang w:bidi="ar-SA"/>
              </w:rPr>
              <w:t>4,4</w:t>
            </w:r>
            <w:r w:rsidR="00F4427A" w:rsidRPr="00E04F7B">
              <w:rPr>
                <w:rFonts w:ascii="Times New Roman" w:eastAsia="Times New Roman" w:hAnsi="Times New Roman" w:cs="Times New Roman"/>
                <w:color w:val="auto"/>
                <w:sz w:val="22"/>
                <w:szCs w:val="20"/>
                <w:lang w:bidi="ar-SA"/>
              </w:rPr>
              <w:t>%</w:t>
            </w:r>
            <w:r w:rsidRPr="00E04F7B">
              <w:rPr>
                <w:rFonts w:ascii="Times New Roman" w:eastAsia="Times New Roman" w:hAnsi="Times New Roman" w:cs="Times New Roman"/>
                <w:color w:val="auto"/>
                <w:sz w:val="22"/>
                <w:szCs w:val="20"/>
                <w:lang w:bidi="ar-SA"/>
              </w:rPr>
              <w:t xml:space="preserve">      </w:t>
            </w:r>
          </w:p>
        </w:tc>
      </w:tr>
      <w:tr w:rsidR="0068777A" w:rsidRPr="00E04F7B" w:rsidTr="00E04F7B">
        <w:tc>
          <w:tcPr>
            <w:tcW w:w="702" w:type="dxa"/>
          </w:tcPr>
          <w:p w:rsidR="0068777A" w:rsidRPr="00E04F7B" w:rsidRDefault="0068777A" w:rsidP="00E04F7B">
            <w:pPr>
              <w:autoSpaceDE w:val="0"/>
              <w:autoSpaceDN w:val="0"/>
              <w:rPr>
                <w:rFonts w:ascii="Times New Roman" w:eastAsia="Times New Roman" w:hAnsi="Times New Roman" w:cs="Times New Roman"/>
                <w:color w:val="auto"/>
                <w:sz w:val="22"/>
                <w:szCs w:val="20"/>
                <w:lang w:bidi="ar-SA"/>
              </w:rPr>
            </w:pPr>
            <w:r w:rsidRPr="00E04F7B">
              <w:rPr>
                <w:rFonts w:ascii="Times New Roman" w:eastAsia="Times New Roman" w:hAnsi="Times New Roman" w:cs="Times New Roman"/>
                <w:color w:val="auto"/>
                <w:sz w:val="22"/>
                <w:szCs w:val="20"/>
                <w:lang w:bidi="ar-SA"/>
              </w:rPr>
              <w:t>15.</w:t>
            </w:r>
          </w:p>
        </w:tc>
        <w:tc>
          <w:tcPr>
            <w:tcW w:w="3058" w:type="dxa"/>
          </w:tcPr>
          <w:p w:rsidR="0068777A" w:rsidRPr="00E04F7B" w:rsidRDefault="0068777A" w:rsidP="00E04F7B">
            <w:pPr>
              <w:autoSpaceDE w:val="0"/>
              <w:autoSpaceDN w:val="0"/>
              <w:rPr>
                <w:rFonts w:ascii="Times New Roman" w:eastAsia="Times New Roman" w:hAnsi="Times New Roman" w:cs="Times New Roman"/>
                <w:color w:val="auto"/>
                <w:sz w:val="22"/>
                <w:szCs w:val="20"/>
                <w:lang w:bidi="ar-SA"/>
              </w:rPr>
            </w:pPr>
            <w:r w:rsidRPr="00E04F7B">
              <w:rPr>
                <w:rFonts w:ascii="Times New Roman" w:eastAsia="Times New Roman" w:hAnsi="Times New Roman" w:cs="Times New Roman"/>
                <w:color w:val="auto"/>
                <w:sz w:val="22"/>
                <w:szCs w:val="20"/>
                <w:lang w:bidi="ar-SA"/>
              </w:rPr>
              <w:t>Болезни глаза и его придаточного аппарата</w:t>
            </w:r>
          </w:p>
        </w:tc>
        <w:tc>
          <w:tcPr>
            <w:tcW w:w="2420" w:type="dxa"/>
            <w:shd w:val="clear" w:color="auto" w:fill="auto"/>
          </w:tcPr>
          <w:p w:rsidR="0068777A" w:rsidRPr="00E04F7B" w:rsidRDefault="00A37879" w:rsidP="00E04F7B">
            <w:pPr>
              <w:autoSpaceDE w:val="0"/>
              <w:autoSpaceDN w:val="0"/>
              <w:rPr>
                <w:rFonts w:ascii="Times New Roman" w:eastAsia="Times New Roman" w:hAnsi="Times New Roman" w:cs="Times New Roman"/>
                <w:color w:val="auto"/>
                <w:sz w:val="22"/>
                <w:szCs w:val="20"/>
                <w:lang w:bidi="ar-SA"/>
              </w:rPr>
            </w:pPr>
            <w:r w:rsidRPr="00E04F7B">
              <w:rPr>
                <w:rFonts w:ascii="Times New Roman" w:eastAsia="Times New Roman" w:hAnsi="Times New Roman" w:cs="Times New Roman"/>
                <w:color w:val="auto"/>
                <w:sz w:val="22"/>
                <w:szCs w:val="20"/>
                <w:lang w:bidi="ar-SA"/>
              </w:rPr>
              <w:t xml:space="preserve">                     </w:t>
            </w:r>
            <w:r w:rsidR="006001DA" w:rsidRPr="00E04F7B">
              <w:rPr>
                <w:rFonts w:ascii="Times New Roman" w:eastAsia="Times New Roman" w:hAnsi="Times New Roman" w:cs="Times New Roman"/>
                <w:color w:val="auto"/>
                <w:sz w:val="22"/>
                <w:szCs w:val="20"/>
                <w:lang w:bidi="ar-SA"/>
              </w:rPr>
              <w:t>1846</w:t>
            </w:r>
          </w:p>
        </w:tc>
        <w:tc>
          <w:tcPr>
            <w:tcW w:w="1920" w:type="dxa"/>
            <w:shd w:val="clear" w:color="auto" w:fill="auto"/>
          </w:tcPr>
          <w:p w:rsidR="0068777A" w:rsidRPr="00E04F7B" w:rsidRDefault="009F6E24" w:rsidP="00E04F7B">
            <w:pPr>
              <w:autoSpaceDE w:val="0"/>
              <w:autoSpaceDN w:val="0"/>
              <w:rPr>
                <w:rFonts w:ascii="Times New Roman" w:eastAsia="Times New Roman" w:hAnsi="Times New Roman" w:cs="Times New Roman"/>
                <w:color w:val="auto"/>
                <w:sz w:val="22"/>
                <w:szCs w:val="20"/>
                <w:lang w:bidi="ar-SA"/>
              </w:rPr>
            </w:pPr>
            <w:r w:rsidRPr="00E04F7B">
              <w:rPr>
                <w:rFonts w:ascii="Times New Roman" w:eastAsia="Times New Roman" w:hAnsi="Times New Roman" w:cs="Times New Roman"/>
                <w:color w:val="auto"/>
                <w:sz w:val="22"/>
                <w:szCs w:val="20"/>
                <w:lang w:bidi="ar-SA"/>
              </w:rPr>
              <w:t xml:space="preserve">              </w:t>
            </w:r>
            <w:r w:rsidR="006001DA" w:rsidRPr="00E04F7B">
              <w:rPr>
                <w:rFonts w:ascii="Times New Roman" w:eastAsia="Times New Roman" w:hAnsi="Times New Roman" w:cs="Times New Roman"/>
                <w:color w:val="auto"/>
                <w:sz w:val="22"/>
                <w:szCs w:val="20"/>
                <w:lang w:bidi="ar-SA"/>
              </w:rPr>
              <w:t>1898</w:t>
            </w:r>
          </w:p>
        </w:tc>
        <w:tc>
          <w:tcPr>
            <w:tcW w:w="1560" w:type="dxa"/>
            <w:shd w:val="clear" w:color="auto" w:fill="auto"/>
          </w:tcPr>
          <w:p w:rsidR="0068777A" w:rsidRPr="00E04F7B" w:rsidRDefault="00A37879" w:rsidP="00E04F7B">
            <w:pPr>
              <w:autoSpaceDE w:val="0"/>
              <w:autoSpaceDN w:val="0"/>
              <w:rPr>
                <w:rFonts w:ascii="Times New Roman" w:eastAsia="Times New Roman" w:hAnsi="Times New Roman" w:cs="Times New Roman"/>
                <w:color w:val="auto"/>
                <w:sz w:val="22"/>
                <w:szCs w:val="20"/>
                <w:lang w:bidi="ar-SA"/>
              </w:rPr>
            </w:pPr>
            <w:r w:rsidRPr="00E04F7B">
              <w:rPr>
                <w:rFonts w:ascii="Times New Roman" w:eastAsia="Times New Roman" w:hAnsi="Times New Roman" w:cs="Times New Roman"/>
                <w:color w:val="auto"/>
                <w:sz w:val="22"/>
                <w:szCs w:val="20"/>
                <w:lang w:bidi="ar-SA"/>
              </w:rPr>
              <w:t xml:space="preserve">    </w:t>
            </w:r>
            <w:r w:rsidR="006001DA" w:rsidRPr="00E04F7B">
              <w:rPr>
                <w:rFonts w:ascii="Times New Roman" w:eastAsia="Times New Roman" w:hAnsi="Times New Roman" w:cs="Times New Roman"/>
                <w:color w:val="auto"/>
                <w:sz w:val="22"/>
                <w:szCs w:val="20"/>
                <w:lang w:bidi="ar-SA"/>
              </w:rPr>
              <w:t>-2,7</w:t>
            </w:r>
            <w:r w:rsidR="00F4427A" w:rsidRPr="00E04F7B">
              <w:rPr>
                <w:rFonts w:ascii="Times New Roman" w:eastAsia="Times New Roman" w:hAnsi="Times New Roman" w:cs="Times New Roman"/>
                <w:color w:val="auto"/>
                <w:sz w:val="22"/>
                <w:szCs w:val="20"/>
                <w:lang w:bidi="ar-SA"/>
              </w:rPr>
              <w:t>%</w:t>
            </w:r>
            <w:r w:rsidRPr="00E04F7B">
              <w:rPr>
                <w:rFonts w:ascii="Times New Roman" w:eastAsia="Times New Roman" w:hAnsi="Times New Roman" w:cs="Times New Roman"/>
                <w:color w:val="auto"/>
                <w:sz w:val="22"/>
                <w:szCs w:val="20"/>
                <w:lang w:bidi="ar-SA"/>
              </w:rPr>
              <w:t xml:space="preserve">       </w:t>
            </w:r>
          </w:p>
        </w:tc>
      </w:tr>
      <w:tr w:rsidR="0068777A" w:rsidRPr="00E04F7B" w:rsidTr="00E04F7B">
        <w:tc>
          <w:tcPr>
            <w:tcW w:w="702" w:type="dxa"/>
          </w:tcPr>
          <w:p w:rsidR="0068777A" w:rsidRPr="00E04F7B" w:rsidRDefault="0068777A" w:rsidP="00E04F7B">
            <w:pPr>
              <w:autoSpaceDE w:val="0"/>
              <w:autoSpaceDN w:val="0"/>
              <w:rPr>
                <w:rFonts w:ascii="Times New Roman" w:eastAsia="Times New Roman" w:hAnsi="Times New Roman" w:cs="Times New Roman"/>
                <w:color w:val="auto"/>
                <w:sz w:val="22"/>
                <w:szCs w:val="20"/>
                <w:lang w:bidi="ar-SA"/>
              </w:rPr>
            </w:pPr>
            <w:r w:rsidRPr="00E04F7B">
              <w:rPr>
                <w:rFonts w:ascii="Times New Roman" w:eastAsia="Times New Roman" w:hAnsi="Times New Roman" w:cs="Times New Roman"/>
                <w:color w:val="auto"/>
                <w:sz w:val="22"/>
                <w:szCs w:val="20"/>
                <w:lang w:bidi="ar-SA"/>
              </w:rPr>
              <w:lastRenderedPageBreak/>
              <w:t>16.</w:t>
            </w:r>
          </w:p>
        </w:tc>
        <w:tc>
          <w:tcPr>
            <w:tcW w:w="3058" w:type="dxa"/>
          </w:tcPr>
          <w:p w:rsidR="0068777A" w:rsidRPr="00E04F7B" w:rsidRDefault="0068777A" w:rsidP="00E04F7B">
            <w:pPr>
              <w:autoSpaceDE w:val="0"/>
              <w:autoSpaceDN w:val="0"/>
              <w:rPr>
                <w:rFonts w:ascii="Times New Roman" w:eastAsia="Times New Roman" w:hAnsi="Times New Roman" w:cs="Times New Roman"/>
                <w:color w:val="auto"/>
                <w:sz w:val="22"/>
                <w:szCs w:val="20"/>
                <w:lang w:bidi="ar-SA"/>
              </w:rPr>
            </w:pPr>
            <w:r w:rsidRPr="00E04F7B">
              <w:rPr>
                <w:rFonts w:ascii="Times New Roman" w:eastAsia="Times New Roman" w:hAnsi="Times New Roman" w:cs="Times New Roman"/>
                <w:color w:val="auto"/>
                <w:sz w:val="22"/>
                <w:szCs w:val="20"/>
                <w:lang w:bidi="ar-SA"/>
              </w:rPr>
              <w:t>Травмы, отравления и некоторые другие последствия воздействия внешних причин</w:t>
            </w:r>
          </w:p>
        </w:tc>
        <w:tc>
          <w:tcPr>
            <w:tcW w:w="2420" w:type="dxa"/>
            <w:shd w:val="clear" w:color="auto" w:fill="auto"/>
          </w:tcPr>
          <w:p w:rsidR="0068777A" w:rsidRPr="00E04F7B" w:rsidRDefault="00A37879" w:rsidP="00E04F7B">
            <w:pPr>
              <w:autoSpaceDE w:val="0"/>
              <w:autoSpaceDN w:val="0"/>
              <w:rPr>
                <w:rFonts w:ascii="Times New Roman" w:eastAsia="Times New Roman" w:hAnsi="Times New Roman" w:cs="Times New Roman"/>
                <w:color w:val="auto"/>
                <w:sz w:val="22"/>
                <w:szCs w:val="20"/>
                <w:lang w:bidi="ar-SA"/>
              </w:rPr>
            </w:pPr>
            <w:r w:rsidRPr="00E04F7B">
              <w:rPr>
                <w:rFonts w:ascii="Times New Roman" w:eastAsia="Times New Roman" w:hAnsi="Times New Roman" w:cs="Times New Roman"/>
                <w:color w:val="auto"/>
                <w:sz w:val="22"/>
                <w:szCs w:val="20"/>
                <w:lang w:bidi="ar-SA"/>
              </w:rPr>
              <w:t xml:space="preserve">                      </w:t>
            </w:r>
            <w:r w:rsidR="006001DA" w:rsidRPr="00E04F7B">
              <w:rPr>
                <w:rFonts w:ascii="Times New Roman" w:eastAsia="Times New Roman" w:hAnsi="Times New Roman" w:cs="Times New Roman"/>
                <w:color w:val="auto"/>
                <w:sz w:val="22"/>
                <w:szCs w:val="20"/>
                <w:lang w:bidi="ar-SA"/>
              </w:rPr>
              <w:t>14811</w:t>
            </w:r>
          </w:p>
        </w:tc>
        <w:tc>
          <w:tcPr>
            <w:tcW w:w="1920" w:type="dxa"/>
            <w:shd w:val="clear" w:color="auto" w:fill="auto"/>
          </w:tcPr>
          <w:p w:rsidR="0068777A" w:rsidRPr="00E04F7B" w:rsidRDefault="009F6E24" w:rsidP="00E04F7B">
            <w:pPr>
              <w:autoSpaceDE w:val="0"/>
              <w:autoSpaceDN w:val="0"/>
              <w:rPr>
                <w:rFonts w:ascii="Times New Roman" w:eastAsia="Times New Roman" w:hAnsi="Times New Roman" w:cs="Times New Roman"/>
                <w:color w:val="auto"/>
                <w:sz w:val="22"/>
                <w:szCs w:val="20"/>
                <w:lang w:bidi="ar-SA"/>
              </w:rPr>
            </w:pPr>
            <w:r w:rsidRPr="00E04F7B">
              <w:rPr>
                <w:rFonts w:ascii="Times New Roman" w:eastAsia="Times New Roman" w:hAnsi="Times New Roman" w:cs="Times New Roman"/>
                <w:color w:val="auto"/>
                <w:sz w:val="22"/>
                <w:szCs w:val="20"/>
                <w:lang w:bidi="ar-SA"/>
              </w:rPr>
              <w:t xml:space="preserve">               </w:t>
            </w:r>
            <w:r w:rsidR="006001DA" w:rsidRPr="00E04F7B">
              <w:rPr>
                <w:rFonts w:ascii="Times New Roman" w:eastAsia="Times New Roman" w:hAnsi="Times New Roman" w:cs="Times New Roman"/>
                <w:color w:val="auto"/>
                <w:sz w:val="22"/>
                <w:szCs w:val="20"/>
                <w:lang w:bidi="ar-SA"/>
              </w:rPr>
              <w:t>14979</w:t>
            </w:r>
          </w:p>
        </w:tc>
        <w:tc>
          <w:tcPr>
            <w:tcW w:w="1560" w:type="dxa"/>
            <w:shd w:val="clear" w:color="auto" w:fill="auto"/>
          </w:tcPr>
          <w:p w:rsidR="0068777A" w:rsidRPr="00E04F7B" w:rsidRDefault="00A37879" w:rsidP="00E04F7B">
            <w:pPr>
              <w:autoSpaceDE w:val="0"/>
              <w:autoSpaceDN w:val="0"/>
              <w:rPr>
                <w:rFonts w:ascii="Times New Roman" w:eastAsia="Times New Roman" w:hAnsi="Times New Roman" w:cs="Times New Roman"/>
                <w:color w:val="auto"/>
                <w:sz w:val="22"/>
                <w:szCs w:val="20"/>
                <w:lang w:bidi="ar-SA"/>
              </w:rPr>
            </w:pPr>
            <w:r w:rsidRPr="00E04F7B">
              <w:rPr>
                <w:rFonts w:ascii="Times New Roman" w:eastAsia="Times New Roman" w:hAnsi="Times New Roman" w:cs="Times New Roman"/>
                <w:color w:val="auto"/>
                <w:sz w:val="22"/>
                <w:szCs w:val="20"/>
                <w:lang w:bidi="ar-SA"/>
              </w:rPr>
              <w:t xml:space="preserve">  </w:t>
            </w:r>
            <w:r w:rsidR="00F4427A" w:rsidRPr="00E04F7B">
              <w:rPr>
                <w:rFonts w:ascii="Times New Roman" w:eastAsia="Times New Roman" w:hAnsi="Times New Roman" w:cs="Times New Roman"/>
                <w:color w:val="auto"/>
                <w:sz w:val="22"/>
                <w:szCs w:val="20"/>
                <w:lang w:bidi="ar-SA"/>
              </w:rPr>
              <w:t xml:space="preserve">  </w:t>
            </w:r>
            <w:r w:rsidR="006001DA" w:rsidRPr="00E04F7B">
              <w:rPr>
                <w:rFonts w:ascii="Times New Roman" w:eastAsia="Times New Roman" w:hAnsi="Times New Roman" w:cs="Times New Roman"/>
                <w:color w:val="auto"/>
                <w:sz w:val="22"/>
                <w:szCs w:val="20"/>
                <w:lang w:bidi="ar-SA"/>
              </w:rPr>
              <w:t>-1,1%</w:t>
            </w:r>
            <w:r w:rsidRPr="00E04F7B">
              <w:rPr>
                <w:rFonts w:ascii="Times New Roman" w:eastAsia="Times New Roman" w:hAnsi="Times New Roman" w:cs="Times New Roman"/>
                <w:color w:val="auto"/>
                <w:sz w:val="22"/>
                <w:szCs w:val="20"/>
                <w:lang w:bidi="ar-SA"/>
              </w:rPr>
              <w:t xml:space="preserve">           </w:t>
            </w:r>
          </w:p>
        </w:tc>
      </w:tr>
    </w:tbl>
    <w:p w:rsidR="0068777A" w:rsidRPr="00E04F7B" w:rsidRDefault="0068777A" w:rsidP="00E04F7B">
      <w:pPr>
        <w:autoSpaceDE w:val="0"/>
        <w:autoSpaceDN w:val="0"/>
        <w:ind w:firstLine="540"/>
        <w:jc w:val="both"/>
        <w:rPr>
          <w:rFonts w:ascii="Times New Roman" w:eastAsia="Times New Roman" w:hAnsi="Times New Roman" w:cs="Times New Roman"/>
          <w:color w:val="auto"/>
          <w:sz w:val="22"/>
          <w:szCs w:val="20"/>
          <w:lang w:bidi="ar-SA"/>
        </w:rPr>
      </w:pPr>
    </w:p>
    <w:p w:rsidR="00A95301" w:rsidRPr="00E04F7B" w:rsidRDefault="00A95301" w:rsidP="00E04F7B">
      <w:pPr>
        <w:autoSpaceDE w:val="0"/>
        <w:autoSpaceDN w:val="0"/>
        <w:ind w:firstLine="540"/>
        <w:jc w:val="both"/>
        <w:rPr>
          <w:rFonts w:ascii="Times New Roman" w:eastAsia="Times New Roman" w:hAnsi="Times New Roman" w:cs="Times New Roman"/>
          <w:color w:val="auto"/>
          <w:sz w:val="22"/>
          <w:szCs w:val="20"/>
          <w:lang w:bidi="ar-SA"/>
        </w:rPr>
      </w:pPr>
    </w:p>
    <w:p w:rsidR="0068777A" w:rsidRPr="00E04F7B" w:rsidRDefault="0068777A" w:rsidP="00E04F7B">
      <w:pPr>
        <w:autoSpaceDE w:val="0"/>
        <w:autoSpaceDN w:val="0"/>
        <w:ind w:firstLine="540"/>
        <w:jc w:val="center"/>
        <w:rPr>
          <w:rFonts w:ascii="Times New Roman" w:eastAsia="Times New Roman" w:hAnsi="Times New Roman" w:cs="Times New Roman"/>
          <w:color w:val="auto"/>
          <w:sz w:val="22"/>
          <w:szCs w:val="20"/>
          <w:lang w:bidi="ar-SA"/>
        </w:rPr>
      </w:pPr>
      <w:bookmarkStart w:id="10" w:name="P669"/>
      <w:bookmarkEnd w:id="10"/>
      <w:r w:rsidRPr="00E04F7B">
        <w:rPr>
          <w:rFonts w:ascii="Times New Roman" w:eastAsia="Times New Roman" w:hAnsi="Times New Roman" w:cs="Times New Roman"/>
          <w:color w:val="auto"/>
          <w:sz w:val="22"/>
          <w:szCs w:val="20"/>
          <w:lang w:bidi="ar-SA"/>
        </w:rPr>
        <w:t>3.</w:t>
      </w:r>
      <w:r w:rsidR="000A60BB" w:rsidRPr="00E04F7B">
        <w:rPr>
          <w:rFonts w:ascii="Times New Roman" w:eastAsia="Times New Roman" w:hAnsi="Times New Roman" w:cs="Times New Roman"/>
          <w:color w:val="auto"/>
          <w:sz w:val="22"/>
          <w:szCs w:val="20"/>
          <w:lang w:bidi="ar-SA"/>
        </w:rPr>
        <w:t>2</w:t>
      </w:r>
      <w:r w:rsidRPr="00E04F7B">
        <w:rPr>
          <w:rFonts w:ascii="Times New Roman" w:eastAsia="Times New Roman" w:hAnsi="Times New Roman" w:cs="Times New Roman"/>
          <w:color w:val="auto"/>
          <w:sz w:val="22"/>
          <w:szCs w:val="20"/>
          <w:lang w:bidi="ar-SA"/>
        </w:rPr>
        <w:t xml:space="preserve">. Взрослые старше трудоспособного </w:t>
      </w:r>
      <w:r w:rsidR="00204EBE" w:rsidRPr="00E04F7B">
        <w:rPr>
          <w:rFonts w:ascii="Times New Roman" w:eastAsia="Times New Roman" w:hAnsi="Times New Roman" w:cs="Times New Roman"/>
          <w:color w:val="auto"/>
          <w:sz w:val="22"/>
          <w:szCs w:val="20"/>
          <w:lang w:bidi="ar-SA"/>
        </w:rPr>
        <w:t>возраста (</w:t>
      </w:r>
      <w:r w:rsidRPr="00E04F7B">
        <w:rPr>
          <w:rFonts w:ascii="Times New Roman" w:eastAsia="Times New Roman" w:hAnsi="Times New Roman" w:cs="Times New Roman"/>
          <w:color w:val="auto"/>
          <w:sz w:val="22"/>
          <w:szCs w:val="20"/>
          <w:lang w:bidi="ar-SA"/>
        </w:rPr>
        <w:t>с 55 лет у женщин и с 60 лет у мужчин)</w:t>
      </w:r>
    </w:p>
    <w:p w:rsidR="0068777A" w:rsidRPr="00E04F7B" w:rsidRDefault="0068777A" w:rsidP="00E04F7B">
      <w:pPr>
        <w:autoSpaceDE w:val="0"/>
        <w:autoSpaceDN w:val="0"/>
        <w:ind w:firstLine="540"/>
        <w:jc w:val="both"/>
        <w:rPr>
          <w:rFonts w:ascii="Times New Roman" w:eastAsia="Times New Roman" w:hAnsi="Times New Roman" w:cs="Times New Roman"/>
          <w:color w:val="auto"/>
          <w:sz w:val="22"/>
          <w:szCs w:val="20"/>
          <w:lang w:bidi="ar-SA"/>
        </w:rPr>
      </w:pPr>
      <w:r w:rsidRPr="00E04F7B">
        <w:rPr>
          <w:rFonts w:ascii="Times New Roman" w:eastAsia="Times New Roman" w:hAnsi="Times New Roman" w:cs="Times New Roman"/>
          <w:color w:val="auto"/>
          <w:sz w:val="22"/>
          <w:szCs w:val="20"/>
          <w:lang w:bidi="ar-SA"/>
        </w:rPr>
        <w:t>Численность населения старше трудоспособного возраста: ___</w:t>
      </w:r>
      <w:r w:rsidR="00A37879" w:rsidRPr="00E04F7B">
        <w:rPr>
          <w:rFonts w:ascii="Times New Roman" w:eastAsia="Times New Roman" w:hAnsi="Times New Roman" w:cs="Times New Roman"/>
          <w:color w:val="auto"/>
          <w:sz w:val="22"/>
          <w:szCs w:val="20"/>
          <w:lang w:bidi="ar-SA"/>
        </w:rPr>
        <w:t>1</w:t>
      </w:r>
      <w:r w:rsidR="006001DA" w:rsidRPr="00E04F7B">
        <w:rPr>
          <w:rFonts w:ascii="Times New Roman" w:eastAsia="Times New Roman" w:hAnsi="Times New Roman" w:cs="Times New Roman"/>
          <w:color w:val="auto"/>
          <w:sz w:val="22"/>
          <w:szCs w:val="20"/>
          <w:lang w:bidi="ar-SA"/>
        </w:rPr>
        <w:t>1</w:t>
      </w:r>
      <w:r w:rsidR="00A37879" w:rsidRPr="00E04F7B">
        <w:rPr>
          <w:rFonts w:ascii="Times New Roman" w:eastAsia="Times New Roman" w:hAnsi="Times New Roman" w:cs="Times New Roman"/>
          <w:color w:val="auto"/>
          <w:sz w:val="22"/>
          <w:szCs w:val="20"/>
          <w:lang w:bidi="ar-SA"/>
        </w:rPr>
        <w:t xml:space="preserve"> </w:t>
      </w:r>
      <w:r w:rsidR="006001DA" w:rsidRPr="00E04F7B">
        <w:rPr>
          <w:rFonts w:ascii="Times New Roman" w:eastAsia="Times New Roman" w:hAnsi="Times New Roman" w:cs="Times New Roman"/>
          <w:color w:val="auto"/>
          <w:sz w:val="22"/>
          <w:szCs w:val="20"/>
          <w:lang w:bidi="ar-SA"/>
        </w:rPr>
        <w:t>736</w:t>
      </w:r>
      <w:r w:rsidRPr="00E04F7B">
        <w:rPr>
          <w:rFonts w:ascii="Times New Roman" w:eastAsia="Times New Roman" w:hAnsi="Times New Roman" w:cs="Times New Roman"/>
          <w:color w:val="auto"/>
          <w:sz w:val="22"/>
          <w:szCs w:val="20"/>
          <w:lang w:bidi="ar-SA"/>
        </w:rPr>
        <w:t>_</w:t>
      </w:r>
      <w:r w:rsidR="000A60BB" w:rsidRPr="00E04F7B">
        <w:rPr>
          <w:rFonts w:ascii="Times New Roman" w:eastAsia="Times New Roman" w:hAnsi="Times New Roman" w:cs="Times New Roman"/>
          <w:color w:val="auto"/>
          <w:sz w:val="22"/>
          <w:szCs w:val="20"/>
          <w:lang w:bidi="ar-SA"/>
        </w:rPr>
        <w:t>__________________</w:t>
      </w:r>
    </w:p>
    <w:p w:rsidR="0068777A" w:rsidRPr="00E04F7B" w:rsidRDefault="0068777A" w:rsidP="00E04F7B">
      <w:pPr>
        <w:autoSpaceDE w:val="0"/>
        <w:autoSpaceDN w:val="0"/>
        <w:ind w:firstLine="540"/>
        <w:jc w:val="both"/>
        <w:rPr>
          <w:rFonts w:ascii="Times New Roman" w:eastAsia="Times New Roman" w:hAnsi="Times New Roman" w:cs="Times New Roman"/>
          <w:color w:val="auto"/>
          <w:sz w:val="22"/>
          <w:szCs w:val="20"/>
          <w:lang w:bidi="ar-SA"/>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2"/>
        <w:gridCol w:w="4158"/>
        <w:gridCol w:w="1440"/>
        <w:gridCol w:w="1800"/>
        <w:gridCol w:w="1560"/>
      </w:tblGrid>
      <w:tr w:rsidR="0068777A" w:rsidRPr="00E04F7B" w:rsidTr="00817EA9">
        <w:tc>
          <w:tcPr>
            <w:tcW w:w="702" w:type="dxa"/>
          </w:tcPr>
          <w:p w:rsidR="0068777A" w:rsidRPr="00E04F7B" w:rsidRDefault="0068777A" w:rsidP="00E04F7B">
            <w:pPr>
              <w:autoSpaceDE w:val="0"/>
              <w:autoSpaceDN w:val="0"/>
              <w:jc w:val="center"/>
              <w:rPr>
                <w:rFonts w:ascii="Times New Roman" w:eastAsia="Times New Roman" w:hAnsi="Times New Roman" w:cs="Times New Roman"/>
                <w:color w:val="auto"/>
                <w:sz w:val="22"/>
                <w:szCs w:val="20"/>
                <w:lang w:bidi="ar-SA"/>
              </w:rPr>
            </w:pPr>
            <w:r w:rsidRPr="00E04F7B">
              <w:rPr>
                <w:rFonts w:ascii="Times New Roman" w:eastAsia="Times New Roman" w:hAnsi="Times New Roman" w:cs="Times New Roman"/>
                <w:color w:val="auto"/>
                <w:sz w:val="22"/>
                <w:szCs w:val="20"/>
                <w:lang w:bidi="ar-SA"/>
              </w:rPr>
              <w:t>N п/п</w:t>
            </w:r>
          </w:p>
        </w:tc>
        <w:tc>
          <w:tcPr>
            <w:tcW w:w="4158" w:type="dxa"/>
          </w:tcPr>
          <w:p w:rsidR="0068777A" w:rsidRPr="00E04F7B" w:rsidRDefault="0068777A" w:rsidP="00E04F7B">
            <w:pPr>
              <w:autoSpaceDE w:val="0"/>
              <w:autoSpaceDN w:val="0"/>
              <w:jc w:val="center"/>
              <w:rPr>
                <w:rFonts w:ascii="Times New Roman" w:eastAsia="Times New Roman" w:hAnsi="Times New Roman" w:cs="Times New Roman"/>
                <w:color w:val="auto"/>
                <w:sz w:val="22"/>
                <w:szCs w:val="20"/>
                <w:lang w:bidi="ar-SA"/>
              </w:rPr>
            </w:pPr>
            <w:r w:rsidRPr="00E04F7B">
              <w:rPr>
                <w:rFonts w:ascii="Times New Roman" w:eastAsia="Times New Roman" w:hAnsi="Times New Roman" w:cs="Times New Roman"/>
                <w:color w:val="auto"/>
                <w:sz w:val="22"/>
                <w:szCs w:val="20"/>
                <w:lang w:bidi="ar-SA"/>
              </w:rPr>
              <w:t>Наименование показателя</w:t>
            </w:r>
          </w:p>
        </w:tc>
        <w:tc>
          <w:tcPr>
            <w:tcW w:w="1440" w:type="dxa"/>
          </w:tcPr>
          <w:p w:rsidR="0068777A" w:rsidRPr="00E04F7B" w:rsidRDefault="0068777A" w:rsidP="00E04F7B">
            <w:pPr>
              <w:autoSpaceDE w:val="0"/>
              <w:autoSpaceDN w:val="0"/>
              <w:jc w:val="center"/>
              <w:rPr>
                <w:rFonts w:ascii="Times New Roman" w:eastAsia="Times New Roman" w:hAnsi="Times New Roman" w:cs="Times New Roman"/>
                <w:color w:val="auto"/>
                <w:sz w:val="22"/>
                <w:szCs w:val="20"/>
                <w:lang w:bidi="ar-SA"/>
              </w:rPr>
            </w:pPr>
            <w:r w:rsidRPr="00E04F7B">
              <w:rPr>
                <w:rFonts w:ascii="Times New Roman" w:eastAsia="Times New Roman" w:hAnsi="Times New Roman" w:cs="Times New Roman"/>
                <w:color w:val="auto"/>
                <w:sz w:val="22"/>
                <w:szCs w:val="20"/>
                <w:lang w:bidi="ar-SA"/>
              </w:rPr>
              <w:t>Отчетный период</w:t>
            </w:r>
          </w:p>
        </w:tc>
        <w:tc>
          <w:tcPr>
            <w:tcW w:w="1800" w:type="dxa"/>
          </w:tcPr>
          <w:p w:rsidR="0068777A" w:rsidRPr="00E04F7B" w:rsidRDefault="0068777A" w:rsidP="00E04F7B">
            <w:pPr>
              <w:autoSpaceDE w:val="0"/>
              <w:autoSpaceDN w:val="0"/>
              <w:jc w:val="center"/>
              <w:rPr>
                <w:rFonts w:ascii="Times New Roman" w:eastAsia="Times New Roman" w:hAnsi="Times New Roman" w:cs="Times New Roman"/>
                <w:color w:val="auto"/>
                <w:sz w:val="22"/>
                <w:szCs w:val="20"/>
                <w:lang w:bidi="ar-SA"/>
              </w:rPr>
            </w:pPr>
            <w:r w:rsidRPr="00E04F7B">
              <w:rPr>
                <w:rFonts w:ascii="Times New Roman" w:eastAsia="Times New Roman" w:hAnsi="Times New Roman" w:cs="Times New Roman"/>
                <w:color w:val="auto"/>
                <w:sz w:val="22"/>
                <w:szCs w:val="20"/>
                <w:lang w:bidi="ar-SA"/>
              </w:rPr>
              <w:t>Данные за год, предшествующий отчетному</w:t>
            </w:r>
          </w:p>
        </w:tc>
        <w:tc>
          <w:tcPr>
            <w:tcW w:w="1560" w:type="dxa"/>
          </w:tcPr>
          <w:p w:rsidR="0068777A" w:rsidRPr="00E04F7B" w:rsidRDefault="0068777A" w:rsidP="00E04F7B">
            <w:pPr>
              <w:autoSpaceDE w:val="0"/>
              <w:autoSpaceDN w:val="0"/>
              <w:jc w:val="center"/>
              <w:rPr>
                <w:rFonts w:ascii="Times New Roman" w:eastAsia="Times New Roman" w:hAnsi="Times New Roman" w:cs="Times New Roman"/>
                <w:color w:val="auto"/>
                <w:sz w:val="22"/>
                <w:szCs w:val="20"/>
                <w:lang w:bidi="ar-SA"/>
              </w:rPr>
            </w:pPr>
            <w:r w:rsidRPr="00E04F7B">
              <w:rPr>
                <w:rFonts w:ascii="Times New Roman" w:eastAsia="Times New Roman" w:hAnsi="Times New Roman" w:cs="Times New Roman"/>
                <w:color w:val="auto"/>
                <w:sz w:val="22"/>
                <w:szCs w:val="20"/>
                <w:lang w:bidi="ar-SA"/>
              </w:rPr>
              <w:t>Динамика изменений показателя</w:t>
            </w:r>
            <w:r w:rsidR="003B512D" w:rsidRPr="00E04F7B">
              <w:rPr>
                <w:rFonts w:ascii="Times New Roman" w:eastAsia="Times New Roman" w:hAnsi="Times New Roman" w:cs="Times New Roman"/>
                <w:color w:val="auto"/>
                <w:sz w:val="22"/>
                <w:szCs w:val="20"/>
                <w:lang w:bidi="ar-SA"/>
              </w:rPr>
              <w:t xml:space="preserve"> (%)</w:t>
            </w:r>
          </w:p>
        </w:tc>
      </w:tr>
      <w:tr w:rsidR="0068777A" w:rsidRPr="00E04F7B" w:rsidTr="00E04F7B">
        <w:tc>
          <w:tcPr>
            <w:tcW w:w="702" w:type="dxa"/>
          </w:tcPr>
          <w:p w:rsidR="0068777A" w:rsidRPr="00E04F7B" w:rsidRDefault="0068777A" w:rsidP="00E04F7B">
            <w:pPr>
              <w:autoSpaceDE w:val="0"/>
              <w:autoSpaceDN w:val="0"/>
              <w:rPr>
                <w:rFonts w:ascii="Times New Roman" w:eastAsia="Times New Roman" w:hAnsi="Times New Roman" w:cs="Times New Roman"/>
                <w:color w:val="auto"/>
                <w:sz w:val="22"/>
                <w:szCs w:val="20"/>
                <w:lang w:bidi="ar-SA"/>
              </w:rPr>
            </w:pPr>
            <w:r w:rsidRPr="00E04F7B">
              <w:rPr>
                <w:rFonts w:ascii="Times New Roman" w:eastAsia="Times New Roman" w:hAnsi="Times New Roman" w:cs="Times New Roman"/>
                <w:color w:val="auto"/>
                <w:sz w:val="22"/>
                <w:szCs w:val="20"/>
                <w:lang w:bidi="ar-SA"/>
              </w:rPr>
              <w:t>1.</w:t>
            </w:r>
          </w:p>
        </w:tc>
        <w:tc>
          <w:tcPr>
            <w:tcW w:w="4158" w:type="dxa"/>
          </w:tcPr>
          <w:p w:rsidR="0068777A" w:rsidRPr="00E04F7B" w:rsidRDefault="0068777A" w:rsidP="00E04F7B">
            <w:pPr>
              <w:autoSpaceDE w:val="0"/>
              <w:autoSpaceDN w:val="0"/>
              <w:rPr>
                <w:rFonts w:ascii="Times New Roman" w:eastAsia="Times New Roman" w:hAnsi="Times New Roman" w:cs="Times New Roman"/>
                <w:color w:val="auto"/>
                <w:sz w:val="22"/>
                <w:szCs w:val="20"/>
                <w:lang w:bidi="ar-SA"/>
              </w:rPr>
            </w:pPr>
            <w:r w:rsidRPr="00E04F7B">
              <w:rPr>
                <w:rFonts w:ascii="Times New Roman" w:eastAsia="Times New Roman" w:hAnsi="Times New Roman" w:cs="Times New Roman"/>
                <w:color w:val="auto"/>
                <w:sz w:val="22"/>
                <w:szCs w:val="20"/>
                <w:lang w:bidi="ar-SA"/>
              </w:rPr>
              <w:t>Зарегистрировано заболеваний - всего</w:t>
            </w:r>
          </w:p>
        </w:tc>
        <w:tc>
          <w:tcPr>
            <w:tcW w:w="1440" w:type="dxa"/>
            <w:shd w:val="clear" w:color="auto" w:fill="auto"/>
          </w:tcPr>
          <w:p w:rsidR="0068777A" w:rsidRPr="00E04F7B" w:rsidRDefault="00947998" w:rsidP="00E04F7B">
            <w:pPr>
              <w:autoSpaceDE w:val="0"/>
              <w:autoSpaceDN w:val="0"/>
              <w:jc w:val="center"/>
              <w:rPr>
                <w:rFonts w:ascii="Times New Roman" w:eastAsia="Times New Roman" w:hAnsi="Times New Roman" w:cs="Times New Roman"/>
                <w:color w:val="auto"/>
                <w:sz w:val="22"/>
                <w:szCs w:val="20"/>
                <w:lang w:bidi="ar-SA"/>
              </w:rPr>
            </w:pPr>
            <w:r w:rsidRPr="00E04F7B">
              <w:rPr>
                <w:rFonts w:ascii="Times New Roman" w:eastAsia="Times New Roman" w:hAnsi="Times New Roman" w:cs="Times New Roman"/>
                <w:color w:val="auto"/>
                <w:sz w:val="22"/>
                <w:szCs w:val="20"/>
                <w:lang w:bidi="ar-SA"/>
              </w:rPr>
              <w:t>23 882</w:t>
            </w:r>
          </w:p>
        </w:tc>
        <w:tc>
          <w:tcPr>
            <w:tcW w:w="1800" w:type="dxa"/>
            <w:shd w:val="clear" w:color="auto" w:fill="auto"/>
          </w:tcPr>
          <w:p w:rsidR="0068777A" w:rsidRPr="00E04F7B" w:rsidRDefault="00947998" w:rsidP="00E04F7B">
            <w:pPr>
              <w:autoSpaceDE w:val="0"/>
              <w:autoSpaceDN w:val="0"/>
              <w:jc w:val="center"/>
              <w:rPr>
                <w:rFonts w:ascii="Times New Roman" w:eastAsia="Times New Roman" w:hAnsi="Times New Roman" w:cs="Times New Roman"/>
                <w:color w:val="auto"/>
                <w:sz w:val="22"/>
                <w:szCs w:val="20"/>
                <w:lang w:bidi="ar-SA"/>
              </w:rPr>
            </w:pPr>
            <w:r w:rsidRPr="00E04F7B">
              <w:rPr>
                <w:rFonts w:ascii="Times New Roman" w:eastAsia="Times New Roman" w:hAnsi="Times New Roman" w:cs="Times New Roman"/>
                <w:color w:val="auto"/>
                <w:sz w:val="22"/>
                <w:szCs w:val="20"/>
                <w:lang w:bidi="ar-SA"/>
              </w:rPr>
              <w:t>24 369</w:t>
            </w:r>
          </w:p>
        </w:tc>
        <w:tc>
          <w:tcPr>
            <w:tcW w:w="1560" w:type="dxa"/>
            <w:shd w:val="clear" w:color="auto" w:fill="auto"/>
          </w:tcPr>
          <w:p w:rsidR="0068777A" w:rsidRPr="00E04F7B" w:rsidRDefault="00947998" w:rsidP="00E04F7B">
            <w:pPr>
              <w:autoSpaceDE w:val="0"/>
              <w:autoSpaceDN w:val="0"/>
              <w:jc w:val="center"/>
              <w:rPr>
                <w:rFonts w:ascii="Times New Roman" w:eastAsia="Times New Roman" w:hAnsi="Times New Roman" w:cs="Times New Roman"/>
                <w:color w:val="auto"/>
                <w:sz w:val="22"/>
                <w:szCs w:val="20"/>
                <w:lang w:bidi="ar-SA"/>
              </w:rPr>
            </w:pPr>
            <w:r w:rsidRPr="00E04F7B">
              <w:rPr>
                <w:rFonts w:ascii="Times New Roman" w:eastAsia="Times New Roman" w:hAnsi="Times New Roman" w:cs="Times New Roman"/>
                <w:color w:val="auto"/>
                <w:sz w:val="22"/>
                <w:szCs w:val="20"/>
                <w:lang w:bidi="ar-SA"/>
              </w:rPr>
              <w:t>-</w:t>
            </w:r>
            <w:r w:rsidR="00A641D8" w:rsidRPr="00E04F7B">
              <w:rPr>
                <w:rFonts w:ascii="Times New Roman" w:eastAsia="Times New Roman" w:hAnsi="Times New Roman" w:cs="Times New Roman"/>
                <w:color w:val="auto"/>
                <w:sz w:val="22"/>
                <w:szCs w:val="20"/>
                <w:lang w:bidi="ar-SA"/>
              </w:rPr>
              <w:t>2%</w:t>
            </w:r>
          </w:p>
        </w:tc>
      </w:tr>
      <w:tr w:rsidR="0068777A" w:rsidRPr="00E04F7B" w:rsidTr="00E04F7B">
        <w:tc>
          <w:tcPr>
            <w:tcW w:w="702" w:type="dxa"/>
          </w:tcPr>
          <w:p w:rsidR="0068777A" w:rsidRPr="00E04F7B" w:rsidRDefault="0068777A" w:rsidP="00E04F7B">
            <w:pPr>
              <w:autoSpaceDE w:val="0"/>
              <w:autoSpaceDN w:val="0"/>
              <w:rPr>
                <w:rFonts w:ascii="Times New Roman" w:eastAsia="Times New Roman" w:hAnsi="Times New Roman" w:cs="Times New Roman"/>
                <w:color w:val="auto"/>
                <w:sz w:val="22"/>
                <w:szCs w:val="20"/>
                <w:lang w:bidi="ar-SA"/>
              </w:rPr>
            </w:pPr>
            <w:r w:rsidRPr="00E04F7B">
              <w:rPr>
                <w:rFonts w:ascii="Times New Roman" w:eastAsia="Times New Roman" w:hAnsi="Times New Roman" w:cs="Times New Roman"/>
                <w:color w:val="auto"/>
                <w:sz w:val="22"/>
                <w:szCs w:val="20"/>
                <w:lang w:bidi="ar-SA"/>
              </w:rPr>
              <w:t>2.</w:t>
            </w:r>
          </w:p>
        </w:tc>
        <w:tc>
          <w:tcPr>
            <w:tcW w:w="4158" w:type="dxa"/>
          </w:tcPr>
          <w:p w:rsidR="0068777A" w:rsidRPr="00E04F7B" w:rsidRDefault="0068777A" w:rsidP="00E04F7B">
            <w:pPr>
              <w:autoSpaceDE w:val="0"/>
              <w:autoSpaceDN w:val="0"/>
              <w:rPr>
                <w:rFonts w:ascii="Times New Roman" w:eastAsia="Times New Roman" w:hAnsi="Times New Roman" w:cs="Times New Roman"/>
                <w:color w:val="auto"/>
                <w:sz w:val="22"/>
                <w:szCs w:val="20"/>
                <w:lang w:bidi="ar-SA"/>
              </w:rPr>
            </w:pPr>
            <w:r w:rsidRPr="00E04F7B">
              <w:rPr>
                <w:rFonts w:ascii="Times New Roman" w:eastAsia="Times New Roman" w:hAnsi="Times New Roman" w:cs="Times New Roman"/>
                <w:color w:val="auto"/>
                <w:sz w:val="22"/>
                <w:szCs w:val="20"/>
                <w:lang w:bidi="ar-SA"/>
              </w:rPr>
              <w:t>Инфекционные и паразитарные болезни</w:t>
            </w:r>
          </w:p>
        </w:tc>
        <w:tc>
          <w:tcPr>
            <w:tcW w:w="1440" w:type="dxa"/>
            <w:shd w:val="clear" w:color="auto" w:fill="auto"/>
          </w:tcPr>
          <w:p w:rsidR="0068777A" w:rsidRPr="00E04F7B" w:rsidRDefault="003003CB" w:rsidP="00E04F7B">
            <w:pPr>
              <w:autoSpaceDE w:val="0"/>
              <w:autoSpaceDN w:val="0"/>
              <w:jc w:val="center"/>
              <w:rPr>
                <w:rFonts w:ascii="Times New Roman" w:eastAsia="Times New Roman" w:hAnsi="Times New Roman" w:cs="Times New Roman"/>
                <w:color w:val="auto"/>
                <w:sz w:val="22"/>
                <w:szCs w:val="20"/>
                <w:lang w:bidi="ar-SA"/>
              </w:rPr>
            </w:pPr>
            <w:r w:rsidRPr="00E04F7B">
              <w:rPr>
                <w:rFonts w:ascii="Times New Roman" w:eastAsia="Times New Roman" w:hAnsi="Times New Roman" w:cs="Times New Roman"/>
                <w:color w:val="auto"/>
                <w:sz w:val="22"/>
                <w:szCs w:val="20"/>
                <w:lang w:bidi="ar-SA"/>
              </w:rPr>
              <w:t>1</w:t>
            </w:r>
            <w:r w:rsidR="00F23BFC" w:rsidRPr="00E04F7B">
              <w:rPr>
                <w:rFonts w:ascii="Times New Roman" w:eastAsia="Times New Roman" w:hAnsi="Times New Roman" w:cs="Times New Roman"/>
                <w:color w:val="auto"/>
                <w:sz w:val="22"/>
                <w:szCs w:val="20"/>
                <w:lang w:bidi="ar-SA"/>
              </w:rPr>
              <w:t>38</w:t>
            </w:r>
          </w:p>
        </w:tc>
        <w:tc>
          <w:tcPr>
            <w:tcW w:w="1800" w:type="dxa"/>
            <w:shd w:val="clear" w:color="auto" w:fill="auto"/>
          </w:tcPr>
          <w:p w:rsidR="0068777A" w:rsidRPr="00E04F7B" w:rsidRDefault="00A37879" w:rsidP="00E04F7B">
            <w:pPr>
              <w:autoSpaceDE w:val="0"/>
              <w:autoSpaceDN w:val="0"/>
              <w:jc w:val="center"/>
              <w:rPr>
                <w:rFonts w:ascii="Times New Roman" w:eastAsia="Times New Roman" w:hAnsi="Times New Roman" w:cs="Times New Roman"/>
                <w:color w:val="auto"/>
                <w:sz w:val="22"/>
                <w:szCs w:val="20"/>
                <w:lang w:bidi="ar-SA"/>
              </w:rPr>
            </w:pPr>
            <w:r w:rsidRPr="00E04F7B">
              <w:rPr>
                <w:rFonts w:ascii="Times New Roman" w:eastAsia="Times New Roman" w:hAnsi="Times New Roman" w:cs="Times New Roman"/>
                <w:color w:val="auto"/>
                <w:sz w:val="22"/>
                <w:szCs w:val="20"/>
                <w:lang w:bidi="ar-SA"/>
              </w:rPr>
              <w:t>1</w:t>
            </w:r>
            <w:r w:rsidR="00F23BFC" w:rsidRPr="00E04F7B">
              <w:rPr>
                <w:rFonts w:ascii="Times New Roman" w:eastAsia="Times New Roman" w:hAnsi="Times New Roman" w:cs="Times New Roman"/>
                <w:color w:val="auto"/>
                <w:sz w:val="22"/>
                <w:szCs w:val="20"/>
                <w:lang w:bidi="ar-SA"/>
              </w:rPr>
              <w:t>46</w:t>
            </w:r>
          </w:p>
        </w:tc>
        <w:tc>
          <w:tcPr>
            <w:tcW w:w="1560" w:type="dxa"/>
            <w:shd w:val="clear" w:color="auto" w:fill="auto"/>
          </w:tcPr>
          <w:p w:rsidR="0068777A" w:rsidRPr="00E04F7B" w:rsidRDefault="00F23BFC" w:rsidP="00E04F7B">
            <w:pPr>
              <w:autoSpaceDE w:val="0"/>
              <w:autoSpaceDN w:val="0"/>
              <w:jc w:val="center"/>
              <w:rPr>
                <w:rFonts w:ascii="Times New Roman" w:eastAsia="Times New Roman" w:hAnsi="Times New Roman" w:cs="Times New Roman"/>
                <w:color w:val="auto"/>
                <w:sz w:val="22"/>
                <w:szCs w:val="20"/>
                <w:lang w:bidi="ar-SA"/>
              </w:rPr>
            </w:pPr>
            <w:r w:rsidRPr="00E04F7B">
              <w:rPr>
                <w:rFonts w:ascii="Times New Roman" w:eastAsia="Times New Roman" w:hAnsi="Times New Roman" w:cs="Times New Roman"/>
                <w:color w:val="auto"/>
                <w:sz w:val="22"/>
                <w:szCs w:val="20"/>
                <w:lang w:bidi="ar-SA"/>
              </w:rPr>
              <w:t>-5,8</w:t>
            </w:r>
            <w:r w:rsidR="00F4427A" w:rsidRPr="00E04F7B">
              <w:rPr>
                <w:rFonts w:ascii="Times New Roman" w:eastAsia="Times New Roman" w:hAnsi="Times New Roman" w:cs="Times New Roman"/>
                <w:color w:val="auto"/>
                <w:sz w:val="22"/>
                <w:szCs w:val="20"/>
                <w:lang w:bidi="ar-SA"/>
              </w:rPr>
              <w:t>%</w:t>
            </w:r>
          </w:p>
        </w:tc>
      </w:tr>
      <w:tr w:rsidR="0068777A" w:rsidRPr="00E04F7B" w:rsidTr="00E04F7B">
        <w:tc>
          <w:tcPr>
            <w:tcW w:w="702" w:type="dxa"/>
          </w:tcPr>
          <w:p w:rsidR="0068777A" w:rsidRPr="00E04F7B" w:rsidRDefault="0068777A" w:rsidP="00E04F7B">
            <w:pPr>
              <w:autoSpaceDE w:val="0"/>
              <w:autoSpaceDN w:val="0"/>
              <w:rPr>
                <w:rFonts w:ascii="Times New Roman" w:eastAsia="Times New Roman" w:hAnsi="Times New Roman" w:cs="Times New Roman"/>
                <w:color w:val="auto"/>
                <w:sz w:val="22"/>
                <w:szCs w:val="20"/>
                <w:lang w:bidi="ar-SA"/>
              </w:rPr>
            </w:pPr>
            <w:r w:rsidRPr="00E04F7B">
              <w:rPr>
                <w:rFonts w:ascii="Times New Roman" w:eastAsia="Times New Roman" w:hAnsi="Times New Roman" w:cs="Times New Roman"/>
                <w:color w:val="auto"/>
                <w:sz w:val="22"/>
                <w:szCs w:val="20"/>
                <w:lang w:bidi="ar-SA"/>
              </w:rPr>
              <w:t>3.</w:t>
            </w:r>
          </w:p>
        </w:tc>
        <w:tc>
          <w:tcPr>
            <w:tcW w:w="4158" w:type="dxa"/>
          </w:tcPr>
          <w:p w:rsidR="0068777A" w:rsidRPr="00E04F7B" w:rsidRDefault="0068777A" w:rsidP="00E04F7B">
            <w:pPr>
              <w:autoSpaceDE w:val="0"/>
              <w:autoSpaceDN w:val="0"/>
              <w:rPr>
                <w:rFonts w:ascii="Times New Roman" w:eastAsia="Times New Roman" w:hAnsi="Times New Roman" w:cs="Times New Roman"/>
                <w:color w:val="auto"/>
                <w:sz w:val="22"/>
                <w:szCs w:val="20"/>
                <w:lang w:bidi="ar-SA"/>
              </w:rPr>
            </w:pPr>
            <w:r w:rsidRPr="00E04F7B">
              <w:rPr>
                <w:rFonts w:ascii="Times New Roman" w:eastAsia="Times New Roman" w:hAnsi="Times New Roman" w:cs="Times New Roman"/>
                <w:color w:val="auto"/>
                <w:sz w:val="22"/>
                <w:szCs w:val="20"/>
                <w:lang w:bidi="ar-SA"/>
              </w:rPr>
              <w:t>Новообразования - всего, из них:</w:t>
            </w:r>
          </w:p>
        </w:tc>
        <w:tc>
          <w:tcPr>
            <w:tcW w:w="1440" w:type="dxa"/>
            <w:shd w:val="clear" w:color="auto" w:fill="auto"/>
          </w:tcPr>
          <w:p w:rsidR="0068777A" w:rsidRPr="00E04F7B" w:rsidRDefault="00F23BFC" w:rsidP="00E04F7B">
            <w:pPr>
              <w:autoSpaceDE w:val="0"/>
              <w:autoSpaceDN w:val="0"/>
              <w:jc w:val="center"/>
              <w:rPr>
                <w:rFonts w:ascii="Times New Roman" w:eastAsia="Times New Roman" w:hAnsi="Times New Roman" w:cs="Times New Roman"/>
                <w:color w:val="auto"/>
                <w:sz w:val="22"/>
                <w:szCs w:val="20"/>
                <w:lang w:bidi="ar-SA"/>
              </w:rPr>
            </w:pPr>
            <w:r w:rsidRPr="00E04F7B">
              <w:rPr>
                <w:rFonts w:ascii="Times New Roman" w:eastAsia="Times New Roman" w:hAnsi="Times New Roman" w:cs="Times New Roman"/>
                <w:color w:val="auto"/>
                <w:sz w:val="22"/>
                <w:szCs w:val="20"/>
                <w:lang w:bidi="ar-SA"/>
              </w:rPr>
              <w:t>281</w:t>
            </w:r>
          </w:p>
        </w:tc>
        <w:tc>
          <w:tcPr>
            <w:tcW w:w="1800" w:type="dxa"/>
            <w:shd w:val="clear" w:color="auto" w:fill="auto"/>
          </w:tcPr>
          <w:p w:rsidR="0068777A" w:rsidRPr="00E04F7B" w:rsidRDefault="00F23BFC" w:rsidP="00E04F7B">
            <w:pPr>
              <w:autoSpaceDE w:val="0"/>
              <w:autoSpaceDN w:val="0"/>
              <w:jc w:val="center"/>
              <w:rPr>
                <w:rFonts w:ascii="Times New Roman" w:eastAsia="Times New Roman" w:hAnsi="Times New Roman" w:cs="Times New Roman"/>
                <w:color w:val="auto"/>
                <w:sz w:val="22"/>
                <w:szCs w:val="20"/>
                <w:lang w:bidi="ar-SA"/>
              </w:rPr>
            </w:pPr>
            <w:r w:rsidRPr="00E04F7B">
              <w:rPr>
                <w:rFonts w:ascii="Times New Roman" w:eastAsia="Times New Roman" w:hAnsi="Times New Roman" w:cs="Times New Roman"/>
                <w:color w:val="auto"/>
                <w:sz w:val="22"/>
                <w:szCs w:val="20"/>
                <w:lang w:bidi="ar-SA"/>
              </w:rPr>
              <w:t>284</w:t>
            </w:r>
          </w:p>
        </w:tc>
        <w:tc>
          <w:tcPr>
            <w:tcW w:w="1560" w:type="dxa"/>
            <w:shd w:val="clear" w:color="auto" w:fill="auto"/>
          </w:tcPr>
          <w:p w:rsidR="0068777A" w:rsidRPr="00E04F7B" w:rsidRDefault="00C62B78" w:rsidP="00E04F7B">
            <w:pPr>
              <w:autoSpaceDE w:val="0"/>
              <w:autoSpaceDN w:val="0"/>
              <w:jc w:val="center"/>
              <w:rPr>
                <w:rFonts w:ascii="Times New Roman" w:eastAsia="Times New Roman" w:hAnsi="Times New Roman" w:cs="Times New Roman"/>
                <w:color w:val="auto"/>
                <w:sz w:val="22"/>
                <w:szCs w:val="20"/>
                <w:lang w:bidi="ar-SA"/>
              </w:rPr>
            </w:pPr>
            <w:r w:rsidRPr="00E04F7B">
              <w:rPr>
                <w:rFonts w:ascii="Times New Roman" w:eastAsia="Times New Roman" w:hAnsi="Times New Roman" w:cs="Times New Roman"/>
                <w:color w:val="auto"/>
                <w:sz w:val="22"/>
                <w:szCs w:val="20"/>
                <w:lang w:bidi="ar-SA"/>
              </w:rPr>
              <w:t>----</w:t>
            </w:r>
          </w:p>
        </w:tc>
      </w:tr>
      <w:tr w:rsidR="0068777A" w:rsidRPr="00E04F7B" w:rsidTr="00E04F7B">
        <w:tc>
          <w:tcPr>
            <w:tcW w:w="702" w:type="dxa"/>
          </w:tcPr>
          <w:p w:rsidR="0068777A" w:rsidRPr="00E04F7B" w:rsidRDefault="0068777A" w:rsidP="00E04F7B">
            <w:pPr>
              <w:autoSpaceDE w:val="0"/>
              <w:autoSpaceDN w:val="0"/>
              <w:rPr>
                <w:rFonts w:ascii="Times New Roman" w:eastAsia="Times New Roman" w:hAnsi="Times New Roman" w:cs="Times New Roman"/>
                <w:color w:val="auto"/>
                <w:sz w:val="22"/>
                <w:szCs w:val="20"/>
                <w:lang w:bidi="ar-SA"/>
              </w:rPr>
            </w:pPr>
            <w:r w:rsidRPr="00E04F7B">
              <w:rPr>
                <w:rFonts w:ascii="Times New Roman" w:eastAsia="Times New Roman" w:hAnsi="Times New Roman" w:cs="Times New Roman"/>
                <w:color w:val="auto"/>
                <w:sz w:val="22"/>
                <w:szCs w:val="20"/>
                <w:lang w:bidi="ar-SA"/>
              </w:rPr>
              <w:t>3.1.</w:t>
            </w:r>
          </w:p>
        </w:tc>
        <w:tc>
          <w:tcPr>
            <w:tcW w:w="4158" w:type="dxa"/>
          </w:tcPr>
          <w:p w:rsidR="0068777A" w:rsidRPr="00E04F7B" w:rsidRDefault="0068777A" w:rsidP="00E04F7B">
            <w:pPr>
              <w:autoSpaceDE w:val="0"/>
              <w:autoSpaceDN w:val="0"/>
              <w:rPr>
                <w:rFonts w:ascii="Times New Roman" w:eastAsia="Times New Roman" w:hAnsi="Times New Roman" w:cs="Times New Roman"/>
                <w:color w:val="auto"/>
                <w:sz w:val="22"/>
                <w:szCs w:val="20"/>
                <w:lang w:bidi="ar-SA"/>
              </w:rPr>
            </w:pPr>
            <w:r w:rsidRPr="00E04F7B">
              <w:rPr>
                <w:rFonts w:ascii="Times New Roman" w:eastAsia="Times New Roman" w:hAnsi="Times New Roman" w:cs="Times New Roman"/>
                <w:color w:val="auto"/>
                <w:sz w:val="22"/>
                <w:szCs w:val="20"/>
                <w:lang w:bidi="ar-SA"/>
              </w:rPr>
              <w:t>Злокачественные новообразования</w:t>
            </w:r>
          </w:p>
        </w:tc>
        <w:tc>
          <w:tcPr>
            <w:tcW w:w="1440" w:type="dxa"/>
            <w:shd w:val="clear" w:color="auto" w:fill="auto"/>
          </w:tcPr>
          <w:p w:rsidR="0068777A" w:rsidRPr="00E04F7B" w:rsidRDefault="00C358D2" w:rsidP="00E04F7B">
            <w:pPr>
              <w:autoSpaceDE w:val="0"/>
              <w:autoSpaceDN w:val="0"/>
              <w:jc w:val="center"/>
              <w:rPr>
                <w:rFonts w:ascii="Times New Roman" w:eastAsia="Times New Roman" w:hAnsi="Times New Roman" w:cs="Times New Roman"/>
                <w:color w:val="auto"/>
                <w:sz w:val="22"/>
                <w:szCs w:val="20"/>
                <w:lang w:bidi="ar-SA"/>
              </w:rPr>
            </w:pPr>
            <w:r w:rsidRPr="00E04F7B">
              <w:rPr>
                <w:rFonts w:ascii="Times New Roman" w:eastAsia="Times New Roman" w:hAnsi="Times New Roman" w:cs="Times New Roman"/>
                <w:color w:val="auto"/>
                <w:sz w:val="22"/>
                <w:szCs w:val="20"/>
                <w:lang w:bidi="ar-SA"/>
              </w:rPr>
              <w:t>----</w:t>
            </w:r>
          </w:p>
        </w:tc>
        <w:tc>
          <w:tcPr>
            <w:tcW w:w="1800" w:type="dxa"/>
            <w:shd w:val="clear" w:color="auto" w:fill="auto"/>
          </w:tcPr>
          <w:p w:rsidR="0068777A" w:rsidRPr="00E04F7B" w:rsidRDefault="00C358D2" w:rsidP="00E04F7B">
            <w:pPr>
              <w:autoSpaceDE w:val="0"/>
              <w:autoSpaceDN w:val="0"/>
              <w:jc w:val="center"/>
              <w:rPr>
                <w:rFonts w:ascii="Times New Roman" w:eastAsia="Times New Roman" w:hAnsi="Times New Roman" w:cs="Times New Roman"/>
                <w:color w:val="auto"/>
                <w:sz w:val="22"/>
                <w:szCs w:val="20"/>
                <w:lang w:bidi="ar-SA"/>
              </w:rPr>
            </w:pPr>
            <w:r w:rsidRPr="00E04F7B">
              <w:rPr>
                <w:rFonts w:ascii="Times New Roman" w:eastAsia="Times New Roman" w:hAnsi="Times New Roman" w:cs="Times New Roman"/>
                <w:color w:val="auto"/>
                <w:sz w:val="22"/>
                <w:szCs w:val="20"/>
                <w:lang w:bidi="ar-SA"/>
              </w:rPr>
              <w:t>------</w:t>
            </w:r>
          </w:p>
        </w:tc>
        <w:tc>
          <w:tcPr>
            <w:tcW w:w="1560" w:type="dxa"/>
            <w:shd w:val="clear" w:color="auto" w:fill="auto"/>
          </w:tcPr>
          <w:p w:rsidR="0068777A" w:rsidRPr="00E04F7B" w:rsidRDefault="00C358D2" w:rsidP="00E04F7B">
            <w:pPr>
              <w:autoSpaceDE w:val="0"/>
              <w:autoSpaceDN w:val="0"/>
              <w:jc w:val="center"/>
              <w:rPr>
                <w:rFonts w:ascii="Times New Roman" w:eastAsia="Times New Roman" w:hAnsi="Times New Roman" w:cs="Times New Roman"/>
                <w:color w:val="auto"/>
                <w:sz w:val="22"/>
                <w:szCs w:val="20"/>
                <w:lang w:bidi="ar-SA"/>
              </w:rPr>
            </w:pPr>
            <w:r w:rsidRPr="00E04F7B">
              <w:rPr>
                <w:rFonts w:ascii="Times New Roman" w:eastAsia="Times New Roman" w:hAnsi="Times New Roman" w:cs="Times New Roman"/>
                <w:color w:val="auto"/>
                <w:sz w:val="22"/>
                <w:szCs w:val="20"/>
                <w:lang w:bidi="ar-SA"/>
              </w:rPr>
              <w:t>----</w:t>
            </w:r>
          </w:p>
        </w:tc>
      </w:tr>
      <w:tr w:rsidR="0068777A" w:rsidRPr="00E04F7B" w:rsidTr="00E04F7B">
        <w:tc>
          <w:tcPr>
            <w:tcW w:w="702" w:type="dxa"/>
          </w:tcPr>
          <w:p w:rsidR="0068777A" w:rsidRPr="00E04F7B" w:rsidRDefault="0068777A" w:rsidP="00E04F7B">
            <w:pPr>
              <w:autoSpaceDE w:val="0"/>
              <w:autoSpaceDN w:val="0"/>
              <w:rPr>
                <w:rFonts w:ascii="Times New Roman" w:eastAsia="Times New Roman" w:hAnsi="Times New Roman" w:cs="Times New Roman"/>
                <w:color w:val="auto"/>
                <w:sz w:val="22"/>
                <w:szCs w:val="20"/>
                <w:lang w:bidi="ar-SA"/>
              </w:rPr>
            </w:pPr>
            <w:r w:rsidRPr="00E04F7B">
              <w:rPr>
                <w:rFonts w:ascii="Times New Roman" w:eastAsia="Times New Roman" w:hAnsi="Times New Roman" w:cs="Times New Roman"/>
                <w:color w:val="auto"/>
                <w:sz w:val="22"/>
                <w:szCs w:val="20"/>
                <w:lang w:bidi="ar-SA"/>
              </w:rPr>
              <w:t>4.</w:t>
            </w:r>
          </w:p>
        </w:tc>
        <w:tc>
          <w:tcPr>
            <w:tcW w:w="4158" w:type="dxa"/>
          </w:tcPr>
          <w:p w:rsidR="0068777A" w:rsidRPr="00E04F7B" w:rsidRDefault="0068777A" w:rsidP="00E04F7B">
            <w:pPr>
              <w:autoSpaceDE w:val="0"/>
              <w:autoSpaceDN w:val="0"/>
              <w:rPr>
                <w:rFonts w:ascii="Times New Roman" w:eastAsia="Times New Roman" w:hAnsi="Times New Roman" w:cs="Times New Roman"/>
                <w:color w:val="auto"/>
                <w:sz w:val="22"/>
                <w:szCs w:val="20"/>
                <w:lang w:bidi="ar-SA"/>
              </w:rPr>
            </w:pPr>
            <w:r w:rsidRPr="00E04F7B">
              <w:rPr>
                <w:rFonts w:ascii="Times New Roman" w:eastAsia="Times New Roman" w:hAnsi="Times New Roman" w:cs="Times New Roman"/>
                <w:color w:val="auto"/>
                <w:sz w:val="22"/>
                <w:szCs w:val="20"/>
                <w:lang w:bidi="ar-SA"/>
              </w:rPr>
              <w:t>Болезни эндокринной системы, расстройства питания и нарушения обмена веществ - всего, из них:</w:t>
            </w:r>
          </w:p>
        </w:tc>
        <w:tc>
          <w:tcPr>
            <w:tcW w:w="1440" w:type="dxa"/>
            <w:shd w:val="clear" w:color="auto" w:fill="auto"/>
          </w:tcPr>
          <w:p w:rsidR="0068777A" w:rsidRPr="00E04F7B" w:rsidRDefault="00F23BFC" w:rsidP="00E04F7B">
            <w:pPr>
              <w:autoSpaceDE w:val="0"/>
              <w:autoSpaceDN w:val="0"/>
              <w:jc w:val="center"/>
              <w:rPr>
                <w:rFonts w:ascii="Times New Roman" w:eastAsia="Times New Roman" w:hAnsi="Times New Roman" w:cs="Times New Roman"/>
                <w:color w:val="auto"/>
                <w:sz w:val="22"/>
                <w:szCs w:val="20"/>
                <w:lang w:bidi="ar-SA"/>
              </w:rPr>
            </w:pPr>
            <w:r w:rsidRPr="00E04F7B">
              <w:rPr>
                <w:rFonts w:ascii="Times New Roman" w:eastAsia="Times New Roman" w:hAnsi="Times New Roman" w:cs="Times New Roman"/>
                <w:color w:val="auto"/>
                <w:sz w:val="22"/>
                <w:szCs w:val="20"/>
                <w:lang w:bidi="ar-SA"/>
              </w:rPr>
              <w:t>1140</w:t>
            </w:r>
          </w:p>
        </w:tc>
        <w:tc>
          <w:tcPr>
            <w:tcW w:w="1800" w:type="dxa"/>
            <w:shd w:val="clear" w:color="auto" w:fill="auto"/>
          </w:tcPr>
          <w:p w:rsidR="0068777A" w:rsidRPr="00E04F7B" w:rsidRDefault="00A37879" w:rsidP="00E04F7B">
            <w:pPr>
              <w:autoSpaceDE w:val="0"/>
              <w:autoSpaceDN w:val="0"/>
              <w:jc w:val="center"/>
              <w:rPr>
                <w:rFonts w:ascii="Times New Roman" w:eastAsia="Times New Roman" w:hAnsi="Times New Roman" w:cs="Times New Roman"/>
                <w:color w:val="auto"/>
                <w:sz w:val="22"/>
                <w:szCs w:val="20"/>
                <w:lang w:bidi="ar-SA"/>
              </w:rPr>
            </w:pPr>
            <w:r w:rsidRPr="00E04F7B">
              <w:rPr>
                <w:rFonts w:ascii="Times New Roman" w:eastAsia="Times New Roman" w:hAnsi="Times New Roman" w:cs="Times New Roman"/>
                <w:color w:val="auto"/>
                <w:sz w:val="22"/>
                <w:szCs w:val="20"/>
                <w:lang w:bidi="ar-SA"/>
              </w:rPr>
              <w:t>1</w:t>
            </w:r>
            <w:r w:rsidR="00F23BFC" w:rsidRPr="00E04F7B">
              <w:rPr>
                <w:rFonts w:ascii="Times New Roman" w:eastAsia="Times New Roman" w:hAnsi="Times New Roman" w:cs="Times New Roman"/>
                <w:color w:val="auto"/>
                <w:sz w:val="22"/>
                <w:szCs w:val="20"/>
                <w:lang w:bidi="ar-SA"/>
              </w:rPr>
              <w:t>086</w:t>
            </w:r>
          </w:p>
        </w:tc>
        <w:tc>
          <w:tcPr>
            <w:tcW w:w="1560" w:type="dxa"/>
            <w:shd w:val="clear" w:color="auto" w:fill="auto"/>
          </w:tcPr>
          <w:p w:rsidR="0068777A" w:rsidRPr="00E04F7B" w:rsidRDefault="00E27563" w:rsidP="00E04F7B">
            <w:pPr>
              <w:autoSpaceDE w:val="0"/>
              <w:autoSpaceDN w:val="0"/>
              <w:jc w:val="center"/>
              <w:rPr>
                <w:rFonts w:ascii="Times New Roman" w:eastAsia="Times New Roman" w:hAnsi="Times New Roman" w:cs="Times New Roman"/>
                <w:color w:val="auto"/>
                <w:sz w:val="22"/>
                <w:szCs w:val="20"/>
                <w:lang w:bidi="ar-SA"/>
              </w:rPr>
            </w:pPr>
            <w:r w:rsidRPr="00E04F7B">
              <w:rPr>
                <w:rFonts w:ascii="Times New Roman" w:eastAsia="Times New Roman" w:hAnsi="Times New Roman" w:cs="Times New Roman"/>
                <w:color w:val="auto"/>
                <w:sz w:val="22"/>
                <w:szCs w:val="20"/>
                <w:lang w:bidi="ar-SA"/>
              </w:rPr>
              <w:t>+</w:t>
            </w:r>
            <w:r w:rsidR="00F23BFC" w:rsidRPr="00E04F7B">
              <w:rPr>
                <w:rFonts w:ascii="Times New Roman" w:eastAsia="Times New Roman" w:hAnsi="Times New Roman" w:cs="Times New Roman"/>
                <w:color w:val="auto"/>
                <w:sz w:val="22"/>
                <w:szCs w:val="20"/>
                <w:lang w:bidi="ar-SA"/>
              </w:rPr>
              <w:t>4,7</w:t>
            </w:r>
            <w:r w:rsidRPr="00E04F7B">
              <w:rPr>
                <w:rFonts w:ascii="Times New Roman" w:eastAsia="Times New Roman" w:hAnsi="Times New Roman" w:cs="Times New Roman"/>
                <w:color w:val="auto"/>
                <w:sz w:val="22"/>
                <w:szCs w:val="20"/>
                <w:lang w:bidi="ar-SA"/>
              </w:rPr>
              <w:t>%</w:t>
            </w:r>
          </w:p>
        </w:tc>
      </w:tr>
      <w:tr w:rsidR="0068777A" w:rsidRPr="00E04F7B" w:rsidTr="00E04F7B">
        <w:tc>
          <w:tcPr>
            <w:tcW w:w="702" w:type="dxa"/>
          </w:tcPr>
          <w:p w:rsidR="0068777A" w:rsidRPr="00E04F7B" w:rsidRDefault="0068777A" w:rsidP="00E04F7B">
            <w:pPr>
              <w:autoSpaceDE w:val="0"/>
              <w:autoSpaceDN w:val="0"/>
              <w:rPr>
                <w:rFonts w:ascii="Times New Roman" w:eastAsia="Times New Roman" w:hAnsi="Times New Roman" w:cs="Times New Roman"/>
                <w:color w:val="auto"/>
                <w:sz w:val="22"/>
                <w:szCs w:val="20"/>
                <w:lang w:bidi="ar-SA"/>
              </w:rPr>
            </w:pPr>
            <w:r w:rsidRPr="00E04F7B">
              <w:rPr>
                <w:rFonts w:ascii="Times New Roman" w:eastAsia="Times New Roman" w:hAnsi="Times New Roman" w:cs="Times New Roman"/>
                <w:color w:val="auto"/>
                <w:sz w:val="22"/>
                <w:szCs w:val="20"/>
                <w:lang w:bidi="ar-SA"/>
              </w:rPr>
              <w:t>4.1.</w:t>
            </w:r>
          </w:p>
        </w:tc>
        <w:tc>
          <w:tcPr>
            <w:tcW w:w="4158" w:type="dxa"/>
          </w:tcPr>
          <w:p w:rsidR="0068777A" w:rsidRPr="00E04F7B" w:rsidRDefault="0068777A" w:rsidP="00E04F7B">
            <w:pPr>
              <w:autoSpaceDE w:val="0"/>
              <w:autoSpaceDN w:val="0"/>
              <w:rPr>
                <w:rFonts w:ascii="Times New Roman" w:eastAsia="Times New Roman" w:hAnsi="Times New Roman" w:cs="Times New Roman"/>
                <w:color w:val="auto"/>
                <w:sz w:val="22"/>
                <w:szCs w:val="20"/>
                <w:lang w:bidi="ar-SA"/>
              </w:rPr>
            </w:pPr>
            <w:r w:rsidRPr="00E04F7B">
              <w:rPr>
                <w:rFonts w:ascii="Times New Roman" w:eastAsia="Times New Roman" w:hAnsi="Times New Roman" w:cs="Times New Roman"/>
                <w:color w:val="auto"/>
                <w:sz w:val="22"/>
                <w:szCs w:val="20"/>
                <w:lang w:bidi="ar-SA"/>
              </w:rPr>
              <w:t>Болезни щитовидной железы</w:t>
            </w:r>
          </w:p>
        </w:tc>
        <w:tc>
          <w:tcPr>
            <w:tcW w:w="1440" w:type="dxa"/>
            <w:shd w:val="clear" w:color="auto" w:fill="auto"/>
          </w:tcPr>
          <w:p w:rsidR="0068777A" w:rsidRPr="00E04F7B" w:rsidRDefault="00F23BFC" w:rsidP="00E04F7B">
            <w:pPr>
              <w:autoSpaceDE w:val="0"/>
              <w:autoSpaceDN w:val="0"/>
              <w:jc w:val="center"/>
              <w:rPr>
                <w:rFonts w:ascii="Times New Roman" w:eastAsia="Times New Roman" w:hAnsi="Times New Roman" w:cs="Times New Roman"/>
                <w:color w:val="auto"/>
                <w:sz w:val="22"/>
                <w:szCs w:val="20"/>
                <w:lang w:bidi="ar-SA"/>
              </w:rPr>
            </w:pPr>
            <w:r w:rsidRPr="00E04F7B">
              <w:rPr>
                <w:rFonts w:ascii="Times New Roman" w:eastAsia="Times New Roman" w:hAnsi="Times New Roman" w:cs="Times New Roman"/>
                <w:color w:val="auto"/>
                <w:sz w:val="22"/>
                <w:szCs w:val="20"/>
                <w:lang w:bidi="ar-SA"/>
              </w:rPr>
              <w:t>371</w:t>
            </w:r>
          </w:p>
        </w:tc>
        <w:tc>
          <w:tcPr>
            <w:tcW w:w="1800" w:type="dxa"/>
            <w:shd w:val="clear" w:color="auto" w:fill="auto"/>
          </w:tcPr>
          <w:p w:rsidR="0068777A" w:rsidRPr="00E04F7B" w:rsidRDefault="00F23BFC" w:rsidP="00E04F7B">
            <w:pPr>
              <w:autoSpaceDE w:val="0"/>
              <w:autoSpaceDN w:val="0"/>
              <w:jc w:val="center"/>
              <w:rPr>
                <w:rFonts w:ascii="Times New Roman" w:eastAsia="Times New Roman" w:hAnsi="Times New Roman" w:cs="Times New Roman"/>
                <w:color w:val="auto"/>
                <w:sz w:val="22"/>
                <w:szCs w:val="20"/>
                <w:lang w:bidi="ar-SA"/>
              </w:rPr>
            </w:pPr>
            <w:r w:rsidRPr="00E04F7B">
              <w:rPr>
                <w:rFonts w:ascii="Times New Roman" w:eastAsia="Times New Roman" w:hAnsi="Times New Roman" w:cs="Times New Roman"/>
                <w:color w:val="auto"/>
                <w:sz w:val="22"/>
                <w:szCs w:val="20"/>
                <w:lang w:bidi="ar-SA"/>
              </w:rPr>
              <w:t>360</w:t>
            </w:r>
          </w:p>
        </w:tc>
        <w:tc>
          <w:tcPr>
            <w:tcW w:w="1560" w:type="dxa"/>
            <w:shd w:val="clear" w:color="auto" w:fill="auto"/>
          </w:tcPr>
          <w:p w:rsidR="0068777A" w:rsidRPr="00E04F7B" w:rsidRDefault="00E27563" w:rsidP="00E04F7B">
            <w:pPr>
              <w:autoSpaceDE w:val="0"/>
              <w:autoSpaceDN w:val="0"/>
              <w:rPr>
                <w:rFonts w:ascii="Times New Roman" w:eastAsia="Times New Roman" w:hAnsi="Times New Roman" w:cs="Times New Roman"/>
                <w:color w:val="auto"/>
                <w:sz w:val="22"/>
                <w:szCs w:val="20"/>
                <w:lang w:bidi="ar-SA"/>
              </w:rPr>
            </w:pPr>
            <w:r w:rsidRPr="00E04F7B">
              <w:rPr>
                <w:rFonts w:ascii="Times New Roman" w:eastAsia="Times New Roman" w:hAnsi="Times New Roman" w:cs="Times New Roman"/>
                <w:color w:val="auto"/>
                <w:sz w:val="22"/>
                <w:szCs w:val="20"/>
                <w:lang w:bidi="ar-SA"/>
              </w:rPr>
              <w:t xml:space="preserve">      +</w:t>
            </w:r>
            <w:r w:rsidR="00F23BFC" w:rsidRPr="00E04F7B">
              <w:rPr>
                <w:rFonts w:ascii="Times New Roman" w:eastAsia="Times New Roman" w:hAnsi="Times New Roman" w:cs="Times New Roman"/>
                <w:color w:val="auto"/>
                <w:sz w:val="22"/>
                <w:szCs w:val="20"/>
                <w:lang w:bidi="ar-SA"/>
              </w:rPr>
              <w:t>3</w:t>
            </w:r>
            <w:r w:rsidRPr="00E04F7B">
              <w:rPr>
                <w:rFonts w:ascii="Times New Roman" w:eastAsia="Times New Roman" w:hAnsi="Times New Roman" w:cs="Times New Roman"/>
                <w:color w:val="auto"/>
                <w:sz w:val="22"/>
                <w:szCs w:val="20"/>
                <w:lang w:bidi="ar-SA"/>
              </w:rPr>
              <w:t>%</w:t>
            </w:r>
          </w:p>
        </w:tc>
      </w:tr>
      <w:tr w:rsidR="0068777A" w:rsidRPr="00E04F7B" w:rsidTr="00E04F7B">
        <w:tc>
          <w:tcPr>
            <w:tcW w:w="702" w:type="dxa"/>
          </w:tcPr>
          <w:p w:rsidR="0068777A" w:rsidRPr="00E04F7B" w:rsidRDefault="0068777A" w:rsidP="00E04F7B">
            <w:pPr>
              <w:autoSpaceDE w:val="0"/>
              <w:autoSpaceDN w:val="0"/>
              <w:rPr>
                <w:rFonts w:ascii="Times New Roman" w:eastAsia="Times New Roman" w:hAnsi="Times New Roman" w:cs="Times New Roman"/>
                <w:color w:val="auto"/>
                <w:sz w:val="22"/>
                <w:szCs w:val="20"/>
                <w:lang w:bidi="ar-SA"/>
              </w:rPr>
            </w:pPr>
            <w:r w:rsidRPr="00E04F7B">
              <w:rPr>
                <w:rFonts w:ascii="Times New Roman" w:eastAsia="Times New Roman" w:hAnsi="Times New Roman" w:cs="Times New Roman"/>
                <w:color w:val="auto"/>
                <w:sz w:val="22"/>
                <w:szCs w:val="20"/>
                <w:lang w:bidi="ar-SA"/>
              </w:rPr>
              <w:t>4.2.</w:t>
            </w:r>
          </w:p>
        </w:tc>
        <w:tc>
          <w:tcPr>
            <w:tcW w:w="4158" w:type="dxa"/>
          </w:tcPr>
          <w:p w:rsidR="0068777A" w:rsidRPr="00E04F7B" w:rsidRDefault="0068777A" w:rsidP="00E04F7B">
            <w:pPr>
              <w:autoSpaceDE w:val="0"/>
              <w:autoSpaceDN w:val="0"/>
              <w:rPr>
                <w:rFonts w:ascii="Times New Roman" w:eastAsia="Times New Roman" w:hAnsi="Times New Roman" w:cs="Times New Roman"/>
                <w:color w:val="auto"/>
                <w:sz w:val="22"/>
                <w:szCs w:val="20"/>
                <w:lang w:bidi="ar-SA"/>
              </w:rPr>
            </w:pPr>
            <w:r w:rsidRPr="00E04F7B">
              <w:rPr>
                <w:rFonts w:ascii="Times New Roman" w:eastAsia="Times New Roman" w:hAnsi="Times New Roman" w:cs="Times New Roman"/>
                <w:color w:val="auto"/>
                <w:sz w:val="22"/>
                <w:szCs w:val="20"/>
                <w:lang w:bidi="ar-SA"/>
              </w:rPr>
              <w:t>Сахарный диабет</w:t>
            </w:r>
          </w:p>
        </w:tc>
        <w:tc>
          <w:tcPr>
            <w:tcW w:w="1440" w:type="dxa"/>
            <w:shd w:val="clear" w:color="auto" w:fill="auto"/>
          </w:tcPr>
          <w:p w:rsidR="0068777A" w:rsidRPr="00E04F7B" w:rsidRDefault="00F23BFC" w:rsidP="00E04F7B">
            <w:pPr>
              <w:autoSpaceDE w:val="0"/>
              <w:autoSpaceDN w:val="0"/>
              <w:jc w:val="center"/>
              <w:rPr>
                <w:rFonts w:ascii="Times New Roman" w:eastAsia="Times New Roman" w:hAnsi="Times New Roman" w:cs="Times New Roman"/>
                <w:color w:val="auto"/>
                <w:sz w:val="22"/>
                <w:szCs w:val="20"/>
                <w:lang w:bidi="ar-SA"/>
              </w:rPr>
            </w:pPr>
            <w:r w:rsidRPr="00E04F7B">
              <w:rPr>
                <w:rFonts w:ascii="Times New Roman" w:eastAsia="Times New Roman" w:hAnsi="Times New Roman" w:cs="Times New Roman"/>
                <w:color w:val="auto"/>
                <w:sz w:val="22"/>
                <w:szCs w:val="20"/>
                <w:lang w:bidi="ar-SA"/>
              </w:rPr>
              <w:t>653</w:t>
            </w:r>
          </w:p>
        </w:tc>
        <w:tc>
          <w:tcPr>
            <w:tcW w:w="1800" w:type="dxa"/>
            <w:shd w:val="clear" w:color="auto" w:fill="auto"/>
          </w:tcPr>
          <w:p w:rsidR="0068777A" w:rsidRPr="00E04F7B" w:rsidRDefault="00F23BFC" w:rsidP="00E04F7B">
            <w:pPr>
              <w:autoSpaceDE w:val="0"/>
              <w:autoSpaceDN w:val="0"/>
              <w:jc w:val="center"/>
              <w:rPr>
                <w:rFonts w:ascii="Times New Roman" w:eastAsia="Times New Roman" w:hAnsi="Times New Roman" w:cs="Times New Roman"/>
                <w:color w:val="auto"/>
                <w:sz w:val="22"/>
                <w:szCs w:val="20"/>
                <w:lang w:bidi="ar-SA"/>
              </w:rPr>
            </w:pPr>
            <w:r w:rsidRPr="00E04F7B">
              <w:rPr>
                <w:rFonts w:ascii="Times New Roman" w:eastAsia="Times New Roman" w:hAnsi="Times New Roman" w:cs="Times New Roman"/>
                <w:color w:val="auto"/>
                <w:sz w:val="22"/>
                <w:szCs w:val="20"/>
                <w:lang w:bidi="ar-SA"/>
              </w:rPr>
              <w:t>635</w:t>
            </w:r>
          </w:p>
        </w:tc>
        <w:tc>
          <w:tcPr>
            <w:tcW w:w="1560" w:type="dxa"/>
            <w:shd w:val="clear" w:color="auto" w:fill="auto"/>
          </w:tcPr>
          <w:p w:rsidR="0068777A" w:rsidRPr="00E04F7B" w:rsidRDefault="00E27563" w:rsidP="00E04F7B">
            <w:pPr>
              <w:autoSpaceDE w:val="0"/>
              <w:autoSpaceDN w:val="0"/>
              <w:jc w:val="center"/>
              <w:rPr>
                <w:rFonts w:ascii="Times New Roman" w:eastAsia="Times New Roman" w:hAnsi="Times New Roman" w:cs="Times New Roman"/>
                <w:color w:val="auto"/>
                <w:sz w:val="22"/>
                <w:szCs w:val="20"/>
                <w:lang w:bidi="ar-SA"/>
              </w:rPr>
            </w:pPr>
            <w:r w:rsidRPr="00E04F7B">
              <w:rPr>
                <w:rFonts w:ascii="Times New Roman" w:eastAsia="Times New Roman" w:hAnsi="Times New Roman" w:cs="Times New Roman"/>
                <w:color w:val="auto"/>
                <w:sz w:val="22"/>
                <w:szCs w:val="20"/>
                <w:lang w:bidi="ar-SA"/>
              </w:rPr>
              <w:t>+</w:t>
            </w:r>
            <w:r w:rsidR="00F23BFC" w:rsidRPr="00E04F7B">
              <w:rPr>
                <w:rFonts w:ascii="Times New Roman" w:eastAsia="Times New Roman" w:hAnsi="Times New Roman" w:cs="Times New Roman"/>
                <w:color w:val="auto"/>
                <w:sz w:val="22"/>
                <w:szCs w:val="20"/>
                <w:lang w:bidi="ar-SA"/>
              </w:rPr>
              <w:t>2,8</w:t>
            </w:r>
            <w:r w:rsidRPr="00E04F7B">
              <w:rPr>
                <w:rFonts w:ascii="Times New Roman" w:eastAsia="Times New Roman" w:hAnsi="Times New Roman" w:cs="Times New Roman"/>
                <w:color w:val="auto"/>
                <w:sz w:val="22"/>
                <w:szCs w:val="20"/>
                <w:lang w:bidi="ar-SA"/>
              </w:rPr>
              <w:t>%</w:t>
            </w:r>
          </w:p>
        </w:tc>
      </w:tr>
      <w:tr w:rsidR="0068777A" w:rsidRPr="00E04F7B" w:rsidTr="00E04F7B">
        <w:tc>
          <w:tcPr>
            <w:tcW w:w="702" w:type="dxa"/>
          </w:tcPr>
          <w:p w:rsidR="0068777A" w:rsidRPr="00E04F7B" w:rsidRDefault="0068777A" w:rsidP="00E04F7B">
            <w:pPr>
              <w:autoSpaceDE w:val="0"/>
              <w:autoSpaceDN w:val="0"/>
              <w:rPr>
                <w:rFonts w:ascii="Times New Roman" w:eastAsia="Times New Roman" w:hAnsi="Times New Roman" w:cs="Times New Roman"/>
                <w:color w:val="auto"/>
                <w:sz w:val="22"/>
                <w:szCs w:val="20"/>
                <w:lang w:bidi="ar-SA"/>
              </w:rPr>
            </w:pPr>
            <w:r w:rsidRPr="00E04F7B">
              <w:rPr>
                <w:rFonts w:ascii="Times New Roman" w:eastAsia="Times New Roman" w:hAnsi="Times New Roman" w:cs="Times New Roman"/>
                <w:color w:val="auto"/>
                <w:sz w:val="22"/>
                <w:szCs w:val="20"/>
                <w:lang w:bidi="ar-SA"/>
              </w:rPr>
              <w:t>5.</w:t>
            </w:r>
          </w:p>
        </w:tc>
        <w:tc>
          <w:tcPr>
            <w:tcW w:w="4158" w:type="dxa"/>
          </w:tcPr>
          <w:p w:rsidR="0068777A" w:rsidRPr="00E04F7B" w:rsidRDefault="0068777A" w:rsidP="00E04F7B">
            <w:pPr>
              <w:autoSpaceDE w:val="0"/>
              <w:autoSpaceDN w:val="0"/>
              <w:rPr>
                <w:rFonts w:ascii="Times New Roman" w:eastAsia="Times New Roman" w:hAnsi="Times New Roman" w:cs="Times New Roman"/>
                <w:color w:val="auto"/>
                <w:sz w:val="22"/>
                <w:szCs w:val="20"/>
                <w:lang w:bidi="ar-SA"/>
              </w:rPr>
            </w:pPr>
            <w:r w:rsidRPr="00E04F7B">
              <w:rPr>
                <w:rFonts w:ascii="Times New Roman" w:eastAsia="Times New Roman" w:hAnsi="Times New Roman" w:cs="Times New Roman"/>
                <w:color w:val="auto"/>
                <w:sz w:val="22"/>
                <w:szCs w:val="20"/>
                <w:lang w:bidi="ar-SA"/>
              </w:rPr>
              <w:t>Болезни нервной системы</w:t>
            </w:r>
          </w:p>
        </w:tc>
        <w:tc>
          <w:tcPr>
            <w:tcW w:w="1440" w:type="dxa"/>
            <w:shd w:val="clear" w:color="auto" w:fill="auto"/>
          </w:tcPr>
          <w:p w:rsidR="0068777A" w:rsidRPr="00E04F7B" w:rsidRDefault="00F23BFC" w:rsidP="00E04F7B">
            <w:pPr>
              <w:autoSpaceDE w:val="0"/>
              <w:autoSpaceDN w:val="0"/>
              <w:jc w:val="center"/>
              <w:rPr>
                <w:rFonts w:ascii="Times New Roman" w:eastAsia="Times New Roman" w:hAnsi="Times New Roman" w:cs="Times New Roman"/>
                <w:color w:val="auto"/>
                <w:sz w:val="22"/>
                <w:szCs w:val="20"/>
                <w:lang w:bidi="ar-SA"/>
              </w:rPr>
            </w:pPr>
            <w:r w:rsidRPr="00E04F7B">
              <w:rPr>
                <w:rFonts w:ascii="Times New Roman" w:eastAsia="Times New Roman" w:hAnsi="Times New Roman" w:cs="Times New Roman"/>
                <w:color w:val="auto"/>
                <w:sz w:val="22"/>
                <w:szCs w:val="20"/>
                <w:lang w:bidi="ar-SA"/>
              </w:rPr>
              <w:t>219</w:t>
            </w:r>
          </w:p>
        </w:tc>
        <w:tc>
          <w:tcPr>
            <w:tcW w:w="1800" w:type="dxa"/>
            <w:shd w:val="clear" w:color="auto" w:fill="auto"/>
          </w:tcPr>
          <w:p w:rsidR="0068777A" w:rsidRPr="00E04F7B" w:rsidRDefault="00F23BFC" w:rsidP="00E04F7B">
            <w:pPr>
              <w:autoSpaceDE w:val="0"/>
              <w:autoSpaceDN w:val="0"/>
              <w:jc w:val="center"/>
              <w:rPr>
                <w:rFonts w:ascii="Times New Roman" w:eastAsia="Times New Roman" w:hAnsi="Times New Roman" w:cs="Times New Roman"/>
                <w:color w:val="auto"/>
                <w:sz w:val="22"/>
                <w:szCs w:val="20"/>
                <w:lang w:bidi="ar-SA"/>
              </w:rPr>
            </w:pPr>
            <w:r w:rsidRPr="00E04F7B">
              <w:rPr>
                <w:rFonts w:ascii="Times New Roman" w:eastAsia="Times New Roman" w:hAnsi="Times New Roman" w:cs="Times New Roman"/>
                <w:color w:val="auto"/>
                <w:sz w:val="22"/>
                <w:szCs w:val="20"/>
                <w:lang w:bidi="ar-SA"/>
              </w:rPr>
              <w:t>222</w:t>
            </w:r>
          </w:p>
        </w:tc>
        <w:tc>
          <w:tcPr>
            <w:tcW w:w="1560" w:type="dxa"/>
            <w:shd w:val="clear" w:color="auto" w:fill="auto"/>
          </w:tcPr>
          <w:p w:rsidR="0068777A" w:rsidRPr="00E04F7B" w:rsidRDefault="00F23BFC" w:rsidP="00E04F7B">
            <w:pPr>
              <w:autoSpaceDE w:val="0"/>
              <w:autoSpaceDN w:val="0"/>
              <w:jc w:val="center"/>
              <w:rPr>
                <w:rFonts w:ascii="Times New Roman" w:eastAsia="Times New Roman" w:hAnsi="Times New Roman" w:cs="Times New Roman"/>
                <w:color w:val="auto"/>
                <w:sz w:val="22"/>
                <w:szCs w:val="20"/>
                <w:lang w:bidi="ar-SA"/>
              </w:rPr>
            </w:pPr>
            <w:r w:rsidRPr="00E04F7B">
              <w:rPr>
                <w:rFonts w:ascii="Times New Roman" w:eastAsia="Times New Roman" w:hAnsi="Times New Roman" w:cs="Times New Roman"/>
                <w:color w:val="auto"/>
                <w:sz w:val="22"/>
                <w:szCs w:val="20"/>
                <w:lang w:bidi="ar-SA"/>
              </w:rPr>
              <w:t>-</w:t>
            </w:r>
          </w:p>
        </w:tc>
      </w:tr>
      <w:tr w:rsidR="0068777A" w:rsidRPr="00E04F7B" w:rsidTr="00E04F7B">
        <w:tc>
          <w:tcPr>
            <w:tcW w:w="702" w:type="dxa"/>
          </w:tcPr>
          <w:p w:rsidR="0068777A" w:rsidRPr="00E04F7B" w:rsidRDefault="0068777A" w:rsidP="00E04F7B">
            <w:pPr>
              <w:autoSpaceDE w:val="0"/>
              <w:autoSpaceDN w:val="0"/>
              <w:rPr>
                <w:rFonts w:ascii="Times New Roman" w:eastAsia="Times New Roman" w:hAnsi="Times New Roman" w:cs="Times New Roman"/>
                <w:color w:val="auto"/>
                <w:sz w:val="22"/>
                <w:szCs w:val="20"/>
                <w:lang w:bidi="ar-SA"/>
              </w:rPr>
            </w:pPr>
            <w:r w:rsidRPr="00E04F7B">
              <w:rPr>
                <w:rFonts w:ascii="Times New Roman" w:eastAsia="Times New Roman" w:hAnsi="Times New Roman" w:cs="Times New Roman"/>
                <w:color w:val="auto"/>
                <w:sz w:val="22"/>
                <w:szCs w:val="20"/>
                <w:lang w:bidi="ar-SA"/>
              </w:rPr>
              <w:t>6.</w:t>
            </w:r>
          </w:p>
        </w:tc>
        <w:tc>
          <w:tcPr>
            <w:tcW w:w="4158" w:type="dxa"/>
          </w:tcPr>
          <w:p w:rsidR="0068777A" w:rsidRPr="00E04F7B" w:rsidRDefault="0068777A" w:rsidP="00E04F7B">
            <w:pPr>
              <w:autoSpaceDE w:val="0"/>
              <w:autoSpaceDN w:val="0"/>
              <w:rPr>
                <w:rFonts w:ascii="Times New Roman" w:eastAsia="Times New Roman" w:hAnsi="Times New Roman" w:cs="Times New Roman"/>
                <w:color w:val="auto"/>
                <w:sz w:val="22"/>
                <w:szCs w:val="20"/>
                <w:lang w:bidi="ar-SA"/>
              </w:rPr>
            </w:pPr>
            <w:r w:rsidRPr="00E04F7B">
              <w:rPr>
                <w:rFonts w:ascii="Times New Roman" w:eastAsia="Times New Roman" w:hAnsi="Times New Roman" w:cs="Times New Roman"/>
                <w:color w:val="auto"/>
                <w:sz w:val="22"/>
                <w:szCs w:val="20"/>
                <w:lang w:bidi="ar-SA"/>
              </w:rPr>
              <w:t>Болезни системы кровообращения</w:t>
            </w:r>
          </w:p>
        </w:tc>
        <w:tc>
          <w:tcPr>
            <w:tcW w:w="1440" w:type="dxa"/>
            <w:shd w:val="clear" w:color="auto" w:fill="auto"/>
          </w:tcPr>
          <w:p w:rsidR="0068777A" w:rsidRPr="00E04F7B" w:rsidRDefault="003003CB" w:rsidP="00E04F7B">
            <w:pPr>
              <w:autoSpaceDE w:val="0"/>
              <w:autoSpaceDN w:val="0"/>
              <w:rPr>
                <w:rFonts w:ascii="Times New Roman" w:eastAsia="Times New Roman" w:hAnsi="Times New Roman" w:cs="Times New Roman"/>
                <w:color w:val="auto"/>
                <w:sz w:val="22"/>
                <w:szCs w:val="20"/>
                <w:lang w:bidi="ar-SA"/>
              </w:rPr>
            </w:pPr>
            <w:r w:rsidRPr="00E04F7B">
              <w:rPr>
                <w:rFonts w:ascii="Times New Roman" w:eastAsia="Times New Roman" w:hAnsi="Times New Roman" w:cs="Times New Roman"/>
                <w:color w:val="auto"/>
                <w:sz w:val="22"/>
                <w:szCs w:val="20"/>
                <w:lang w:bidi="ar-SA"/>
              </w:rPr>
              <w:t xml:space="preserve">         </w:t>
            </w:r>
            <w:r w:rsidR="00F23BFC" w:rsidRPr="00E04F7B">
              <w:rPr>
                <w:rFonts w:ascii="Times New Roman" w:eastAsia="Times New Roman" w:hAnsi="Times New Roman" w:cs="Times New Roman"/>
                <w:color w:val="auto"/>
                <w:sz w:val="22"/>
                <w:szCs w:val="20"/>
                <w:lang w:bidi="ar-SA"/>
              </w:rPr>
              <w:t>7251</w:t>
            </w:r>
          </w:p>
        </w:tc>
        <w:tc>
          <w:tcPr>
            <w:tcW w:w="1800" w:type="dxa"/>
            <w:shd w:val="clear" w:color="auto" w:fill="auto"/>
          </w:tcPr>
          <w:p w:rsidR="0068777A" w:rsidRPr="00E04F7B" w:rsidRDefault="009F0524" w:rsidP="00E04F7B">
            <w:pPr>
              <w:autoSpaceDE w:val="0"/>
              <w:autoSpaceDN w:val="0"/>
              <w:rPr>
                <w:rFonts w:ascii="Times New Roman" w:eastAsia="Times New Roman" w:hAnsi="Times New Roman" w:cs="Times New Roman"/>
                <w:color w:val="auto"/>
                <w:sz w:val="22"/>
                <w:szCs w:val="20"/>
                <w:lang w:bidi="ar-SA"/>
              </w:rPr>
            </w:pPr>
            <w:r w:rsidRPr="00E04F7B">
              <w:rPr>
                <w:rFonts w:ascii="Times New Roman" w:eastAsia="Times New Roman" w:hAnsi="Times New Roman" w:cs="Times New Roman"/>
                <w:color w:val="auto"/>
                <w:sz w:val="22"/>
                <w:szCs w:val="20"/>
                <w:lang w:bidi="ar-SA"/>
              </w:rPr>
              <w:t xml:space="preserve">           </w:t>
            </w:r>
            <w:r w:rsidR="00A37879" w:rsidRPr="00E04F7B">
              <w:rPr>
                <w:rFonts w:ascii="Times New Roman" w:eastAsia="Times New Roman" w:hAnsi="Times New Roman" w:cs="Times New Roman"/>
                <w:color w:val="auto"/>
                <w:sz w:val="22"/>
                <w:szCs w:val="20"/>
                <w:lang w:bidi="ar-SA"/>
              </w:rPr>
              <w:t xml:space="preserve"> </w:t>
            </w:r>
            <w:r w:rsidR="00F23BFC" w:rsidRPr="00E04F7B">
              <w:rPr>
                <w:rFonts w:ascii="Times New Roman" w:eastAsia="Times New Roman" w:hAnsi="Times New Roman" w:cs="Times New Roman"/>
                <w:color w:val="auto"/>
                <w:sz w:val="22"/>
                <w:szCs w:val="20"/>
                <w:lang w:bidi="ar-SA"/>
              </w:rPr>
              <w:t>7179</w:t>
            </w:r>
          </w:p>
        </w:tc>
        <w:tc>
          <w:tcPr>
            <w:tcW w:w="1560" w:type="dxa"/>
            <w:shd w:val="clear" w:color="auto" w:fill="auto"/>
          </w:tcPr>
          <w:p w:rsidR="0068777A" w:rsidRPr="00E04F7B" w:rsidRDefault="00E27563" w:rsidP="00E04F7B">
            <w:pPr>
              <w:autoSpaceDE w:val="0"/>
              <w:autoSpaceDN w:val="0"/>
              <w:jc w:val="center"/>
              <w:rPr>
                <w:rFonts w:ascii="Times New Roman" w:eastAsia="Times New Roman" w:hAnsi="Times New Roman" w:cs="Times New Roman"/>
                <w:color w:val="auto"/>
                <w:sz w:val="22"/>
                <w:szCs w:val="20"/>
                <w:lang w:bidi="ar-SA"/>
              </w:rPr>
            </w:pPr>
            <w:r w:rsidRPr="00E04F7B">
              <w:rPr>
                <w:rFonts w:ascii="Times New Roman" w:eastAsia="Times New Roman" w:hAnsi="Times New Roman" w:cs="Times New Roman"/>
                <w:color w:val="auto"/>
                <w:sz w:val="22"/>
                <w:szCs w:val="20"/>
                <w:lang w:bidi="ar-SA"/>
              </w:rPr>
              <w:t>+1%</w:t>
            </w:r>
          </w:p>
        </w:tc>
      </w:tr>
      <w:tr w:rsidR="0068777A" w:rsidRPr="00E04F7B" w:rsidTr="00E04F7B">
        <w:tc>
          <w:tcPr>
            <w:tcW w:w="702" w:type="dxa"/>
          </w:tcPr>
          <w:p w:rsidR="0068777A" w:rsidRPr="00E04F7B" w:rsidRDefault="0068777A" w:rsidP="00E04F7B">
            <w:pPr>
              <w:autoSpaceDE w:val="0"/>
              <w:autoSpaceDN w:val="0"/>
              <w:rPr>
                <w:rFonts w:ascii="Times New Roman" w:eastAsia="Times New Roman" w:hAnsi="Times New Roman" w:cs="Times New Roman"/>
                <w:color w:val="auto"/>
                <w:sz w:val="22"/>
                <w:szCs w:val="20"/>
                <w:lang w:bidi="ar-SA"/>
              </w:rPr>
            </w:pPr>
            <w:r w:rsidRPr="00E04F7B">
              <w:rPr>
                <w:rFonts w:ascii="Times New Roman" w:eastAsia="Times New Roman" w:hAnsi="Times New Roman" w:cs="Times New Roman"/>
                <w:color w:val="auto"/>
                <w:sz w:val="22"/>
                <w:szCs w:val="20"/>
                <w:lang w:bidi="ar-SA"/>
              </w:rPr>
              <w:t>7.</w:t>
            </w:r>
          </w:p>
        </w:tc>
        <w:tc>
          <w:tcPr>
            <w:tcW w:w="4158" w:type="dxa"/>
          </w:tcPr>
          <w:p w:rsidR="0068777A" w:rsidRPr="00E04F7B" w:rsidRDefault="0068777A" w:rsidP="00E04F7B">
            <w:pPr>
              <w:autoSpaceDE w:val="0"/>
              <w:autoSpaceDN w:val="0"/>
              <w:rPr>
                <w:rFonts w:ascii="Times New Roman" w:eastAsia="Times New Roman" w:hAnsi="Times New Roman" w:cs="Times New Roman"/>
                <w:color w:val="auto"/>
                <w:sz w:val="22"/>
                <w:szCs w:val="20"/>
                <w:lang w:bidi="ar-SA"/>
              </w:rPr>
            </w:pPr>
            <w:r w:rsidRPr="00E04F7B">
              <w:rPr>
                <w:rFonts w:ascii="Times New Roman" w:eastAsia="Times New Roman" w:hAnsi="Times New Roman" w:cs="Times New Roman"/>
                <w:color w:val="auto"/>
                <w:sz w:val="22"/>
                <w:szCs w:val="20"/>
                <w:lang w:bidi="ar-SA"/>
              </w:rPr>
              <w:t>Болезни, характеризующиеся повышенным кровяным давлением</w:t>
            </w:r>
          </w:p>
        </w:tc>
        <w:tc>
          <w:tcPr>
            <w:tcW w:w="1440" w:type="dxa"/>
            <w:shd w:val="clear" w:color="auto" w:fill="auto"/>
          </w:tcPr>
          <w:p w:rsidR="0068777A" w:rsidRPr="00E04F7B" w:rsidRDefault="003003CB" w:rsidP="00E04F7B">
            <w:pPr>
              <w:autoSpaceDE w:val="0"/>
              <w:autoSpaceDN w:val="0"/>
              <w:rPr>
                <w:rFonts w:ascii="Times New Roman" w:eastAsia="Times New Roman" w:hAnsi="Times New Roman" w:cs="Times New Roman"/>
                <w:color w:val="auto"/>
                <w:sz w:val="22"/>
                <w:szCs w:val="20"/>
                <w:lang w:bidi="ar-SA"/>
              </w:rPr>
            </w:pPr>
            <w:r w:rsidRPr="00E04F7B">
              <w:rPr>
                <w:rFonts w:ascii="Times New Roman" w:eastAsia="Times New Roman" w:hAnsi="Times New Roman" w:cs="Times New Roman"/>
                <w:color w:val="auto"/>
                <w:sz w:val="22"/>
                <w:szCs w:val="20"/>
                <w:lang w:bidi="ar-SA"/>
              </w:rPr>
              <w:t xml:space="preserve">         </w:t>
            </w:r>
            <w:r w:rsidR="00140457" w:rsidRPr="00E04F7B">
              <w:rPr>
                <w:rFonts w:ascii="Times New Roman" w:eastAsia="Times New Roman" w:hAnsi="Times New Roman" w:cs="Times New Roman"/>
                <w:color w:val="auto"/>
                <w:sz w:val="22"/>
                <w:szCs w:val="20"/>
                <w:lang w:bidi="ar-SA"/>
              </w:rPr>
              <w:t>2119</w:t>
            </w:r>
          </w:p>
        </w:tc>
        <w:tc>
          <w:tcPr>
            <w:tcW w:w="1800" w:type="dxa"/>
            <w:shd w:val="clear" w:color="auto" w:fill="auto"/>
          </w:tcPr>
          <w:p w:rsidR="0068777A" w:rsidRPr="00E04F7B" w:rsidRDefault="00140457" w:rsidP="00E04F7B">
            <w:pPr>
              <w:autoSpaceDE w:val="0"/>
              <w:autoSpaceDN w:val="0"/>
              <w:jc w:val="center"/>
              <w:rPr>
                <w:rFonts w:ascii="Times New Roman" w:eastAsia="Times New Roman" w:hAnsi="Times New Roman" w:cs="Times New Roman"/>
                <w:color w:val="auto"/>
                <w:sz w:val="22"/>
                <w:szCs w:val="20"/>
                <w:lang w:bidi="ar-SA"/>
              </w:rPr>
            </w:pPr>
            <w:r w:rsidRPr="00E04F7B">
              <w:rPr>
                <w:rFonts w:ascii="Times New Roman" w:eastAsia="Times New Roman" w:hAnsi="Times New Roman" w:cs="Times New Roman"/>
                <w:color w:val="auto"/>
                <w:sz w:val="22"/>
                <w:szCs w:val="20"/>
                <w:lang w:bidi="ar-SA"/>
              </w:rPr>
              <w:t>2067</w:t>
            </w:r>
          </w:p>
        </w:tc>
        <w:tc>
          <w:tcPr>
            <w:tcW w:w="1560" w:type="dxa"/>
            <w:shd w:val="clear" w:color="auto" w:fill="auto"/>
          </w:tcPr>
          <w:p w:rsidR="0068777A" w:rsidRPr="00E04F7B" w:rsidRDefault="00A37879" w:rsidP="00E04F7B">
            <w:pPr>
              <w:autoSpaceDE w:val="0"/>
              <w:autoSpaceDN w:val="0"/>
              <w:rPr>
                <w:rFonts w:ascii="Times New Roman" w:eastAsia="Times New Roman" w:hAnsi="Times New Roman" w:cs="Times New Roman"/>
                <w:color w:val="auto"/>
                <w:sz w:val="22"/>
                <w:szCs w:val="20"/>
                <w:lang w:bidi="ar-SA"/>
              </w:rPr>
            </w:pPr>
            <w:r w:rsidRPr="00E04F7B">
              <w:rPr>
                <w:rFonts w:ascii="Times New Roman" w:eastAsia="Times New Roman" w:hAnsi="Times New Roman" w:cs="Times New Roman"/>
                <w:color w:val="auto"/>
                <w:sz w:val="22"/>
                <w:szCs w:val="20"/>
                <w:lang w:bidi="ar-SA"/>
              </w:rPr>
              <w:t xml:space="preserve">   </w:t>
            </w:r>
            <w:r w:rsidR="00E27563" w:rsidRPr="00E04F7B">
              <w:rPr>
                <w:rFonts w:ascii="Times New Roman" w:eastAsia="Times New Roman" w:hAnsi="Times New Roman" w:cs="Times New Roman"/>
                <w:color w:val="auto"/>
                <w:sz w:val="22"/>
                <w:szCs w:val="20"/>
                <w:lang w:bidi="ar-SA"/>
              </w:rPr>
              <w:t xml:space="preserve">   +</w:t>
            </w:r>
            <w:r w:rsidR="00140457" w:rsidRPr="00E04F7B">
              <w:rPr>
                <w:rFonts w:ascii="Times New Roman" w:eastAsia="Times New Roman" w:hAnsi="Times New Roman" w:cs="Times New Roman"/>
                <w:color w:val="auto"/>
                <w:sz w:val="22"/>
                <w:szCs w:val="20"/>
                <w:lang w:bidi="ar-SA"/>
              </w:rPr>
              <w:t>2,5</w:t>
            </w:r>
            <w:r w:rsidR="00E27563" w:rsidRPr="00E04F7B">
              <w:rPr>
                <w:rFonts w:ascii="Times New Roman" w:eastAsia="Times New Roman" w:hAnsi="Times New Roman" w:cs="Times New Roman"/>
                <w:color w:val="auto"/>
                <w:sz w:val="22"/>
                <w:szCs w:val="20"/>
                <w:lang w:bidi="ar-SA"/>
              </w:rPr>
              <w:t>%</w:t>
            </w:r>
            <w:r w:rsidRPr="00E04F7B">
              <w:rPr>
                <w:rFonts w:ascii="Times New Roman" w:eastAsia="Times New Roman" w:hAnsi="Times New Roman" w:cs="Times New Roman"/>
                <w:color w:val="auto"/>
                <w:sz w:val="22"/>
                <w:szCs w:val="20"/>
                <w:lang w:bidi="ar-SA"/>
              </w:rPr>
              <w:t xml:space="preserve">       </w:t>
            </w:r>
          </w:p>
        </w:tc>
      </w:tr>
      <w:tr w:rsidR="0068777A" w:rsidRPr="00E04F7B" w:rsidTr="00E04F7B">
        <w:tc>
          <w:tcPr>
            <w:tcW w:w="702" w:type="dxa"/>
          </w:tcPr>
          <w:p w:rsidR="0068777A" w:rsidRPr="00E04F7B" w:rsidRDefault="0068777A" w:rsidP="00E04F7B">
            <w:pPr>
              <w:autoSpaceDE w:val="0"/>
              <w:autoSpaceDN w:val="0"/>
              <w:rPr>
                <w:rFonts w:ascii="Times New Roman" w:eastAsia="Times New Roman" w:hAnsi="Times New Roman" w:cs="Times New Roman"/>
                <w:color w:val="auto"/>
                <w:sz w:val="22"/>
                <w:szCs w:val="20"/>
                <w:lang w:bidi="ar-SA"/>
              </w:rPr>
            </w:pPr>
            <w:r w:rsidRPr="00E04F7B">
              <w:rPr>
                <w:rFonts w:ascii="Times New Roman" w:eastAsia="Times New Roman" w:hAnsi="Times New Roman" w:cs="Times New Roman"/>
                <w:color w:val="auto"/>
                <w:sz w:val="22"/>
                <w:szCs w:val="20"/>
                <w:lang w:bidi="ar-SA"/>
              </w:rPr>
              <w:t>8.</w:t>
            </w:r>
          </w:p>
        </w:tc>
        <w:tc>
          <w:tcPr>
            <w:tcW w:w="4158" w:type="dxa"/>
          </w:tcPr>
          <w:p w:rsidR="0068777A" w:rsidRPr="00E04F7B" w:rsidRDefault="0068777A" w:rsidP="00E04F7B">
            <w:pPr>
              <w:autoSpaceDE w:val="0"/>
              <w:autoSpaceDN w:val="0"/>
              <w:rPr>
                <w:rFonts w:ascii="Times New Roman" w:eastAsia="Times New Roman" w:hAnsi="Times New Roman" w:cs="Times New Roman"/>
                <w:color w:val="auto"/>
                <w:sz w:val="22"/>
                <w:szCs w:val="20"/>
                <w:lang w:bidi="ar-SA"/>
              </w:rPr>
            </w:pPr>
            <w:r w:rsidRPr="00E04F7B">
              <w:rPr>
                <w:rFonts w:ascii="Times New Roman" w:eastAsia="Times New Roman" w:hAnsi="Times New Roman" w:cs="Times New Roman"/>
                <w:color w:val="auto"/>
                <w:sz w:val="22"/>
                <w:szCs w:val="20"/>
                <w:lang w:bidi="ar-SA"/>
              </w:rPr>
              <w:t>Ишемическая болезнь сердца</w:t>
            </w:r>
          </w:p>
        </w:tc>
        <w:tc>
          <w:tcPr>
            <w:tcW w:w="1440" w:type="dxa"/>
            <w:shd w:val="clear" w:color="auto" w:fill="auto"/>
          </w:tcPr>
          <w:p w:rsidR="0068777A" w:rsidRPr="00E04F7B" w:rsidRDefault="00140457" w:rsidP="00E04F7B">
            <w:pPr>
              <w:autoSpaceDE w:val="0"/>
              <w:autoSpaceDN w:val="0"/>
              <w:jc w:val="center"/>
              <w:rPr>
                <w:rFonts w:ascii="Times New Roman" w:eastAsia="Times New Roman" w:hAnsi="Times New Roman" w:cs="Times New Roman"/>
                <w:color w:val="auto"/>
                <w:sz w:val="22"/>
                <w:szCs w:val="20"/>
                <w:lang w:bidi="ar-SA"/>
              </w:rPr>
            </w:pPr>
            <w:r w:rsidRPr="00E04F7B">
              <w:rPr>
                <w:rFonts w:ascii="Times New Roman" w:eastAsia="Times New Roman" w:hAnsi="Times New Roman" w:cs="Times New Roman"/>
                <w:color w:val="auto"/>
                <w:sz w:val="22"/>
                <w:szCs w:val="20"/>
                <w:lang w:bidi="ar-SA"/>
              </w:rPr>
              <w:t>2730</w:t>
            </w:r>
          </w:p>
        </w:tc>
        <w:tc>
          <w:tcPr>
            <w:tcW w:w="1800" w:type="dxa"/>
            <w:shd w:val="clear" w:color="auto" w:fill="auto"/>
          </w:tcPr>
          <w:p w:rsidR="0068777A" w:rsidRPr="00E04F7B" w:rsidRDefault="00140457" w:rsidP="00E04F7B">
            <w:pPr>
              <w:autoSpaceDE w:val="0"/>
              <w:autoSpaceDN w:val="0"/>
              <w:jc w:val="center"/>
              <w:rPr>
                <w:rFonts w:ascii="Times New Roman" w:eastAsia="Times New Roman" w:hAnsi="Times New Roman" w:cs="Times New Roman"/>
                <w:color w:val="auto"/>
                <w:sz w:val="22"/>
                <w:szCs w:val="20"/>
                <w:lang w:bidi="ar-SA"/>
              </w:rPr>
            </w:pPr>
            <w:r w:rsidRPr="00E04F7B">
              <w:rPr>
                <w:rFonts w:ascii="Times New Roman" w:eastAsia="Times New Roman" w:hAnsi="Times New Roman" w:cs="Times New Roman"/>
                <w:color w:val="auto"/>
                <w:sz w:val="22"/>
                <w:szCs w:val="20"/>
                <w:lang w:bidi="ar-SA"/>
              </w:rPr>
              <w:t>2638</w:t>
            </w:r>
          </w:p>
        </w:tc>
        <w:tc>
          <w:tcPr>
            <w:tcW w:w="1560" w:type="dxa"/>
            <w:shd w:val="clear" w:color="auto" w:fill="auto"/>
          </w:tcPr>
          <w:p w:rsidR="0068777A" w:rsidRPr="00E04F7B" w:rsidRDefault="00E27563" w:rsidP="00E04F7B">
            <w:pPr>
              <w:autoSpaceDE w:val="0"/>
              <w:autoSpaceDN w:val="0"/>
              <w:jc w:val="center"/>
              <w:rPr>
                <w:rFonts w:ascii="Times New Roman" w:eastAsia="Times New Roman" w:hAnsi="Times New Roman" w:cs="Times New Roman"/>
                <w:color w:val="auto"/>
                <w:sz w:val="22"/>
                <w:szCs w:val="20"/>
                <w:lang w:bidi="ar-SA"/>
              </w:rPr>
            </w:pPr>
            <w:r w:rsidRPr="00E04F7B">
              <w:rPr>
                <w:rFonts w:ascii="Times New Roman" w:eastAsia="Times New Roman" w:hAnsi="Times New Roman" w:cs="Times New Roman"/>
                <w:color w:val="auto"/>
                <w:sz w:val="22"/>
                <w:szCs w:val="20"/>
                <w:lang w:bidi="ar-SA"/>
              </w:rPr>
              <w:t>+</w:t>
            </w:r>
            <w:r w:rsidR="00140457" w:rsidRPr="00E04F7B">
              <w:rPr>
                <w:rFonts w:ascii="Times New Roman" w:eastAsia="Times New Roman" w:hAnsi="Times New Roman" w:cs="Times New Roman"/>
                <w:color w:val="auto"/>
                <w:sz w:val="22"/>
                <w:szCs w:val="20"/>
                <w:lang w:bidi="ar-SA"/>
              </w:rPr>
              <w:t>3,4</w:t>
            </w:r>
            <w:r w:rsidRPr="00E04F7B">
              <w:rPr>
                <w:rFonts w:ascii="Times New Roman" w:eastAsia="Times New Roman" w:hAnsi="Times New Roman" w:cs="Times New Roman"/>
                <w:color w:val="auto"/>
                <w:sz w:val="22"/>
                <w:szCs w:val="20"/>
                <w:lang w:bidi="ar-SA"/>
              </w:rPr>
              <w:t>%</w:t>
            </w:r>
          </w:p>
        </w:tc>
      </w:tr>
      <w:tr w:rsidR="0068777A" w:rsidRPr="00E04F7B" w:rsidTr="00E04F7B">
        <w:tc>
          <w:tcPr>
            <w:tcW w:w="702" w:type="dxa"/>
          </w:tcPr>
          <w:p w:rsidR="0068777A" w:rsidRPr="00E04F7B" w:rsidRDefault="0068777A" w:rsidP="00E04F7B">
            <w:pPr>
              <w:autoSpaceDE w:val="0"/>
              <w:autoSpaceDN w:val="0"/>
              <w:rPr>
                <w:rFonts w:ascii="Times New Roman" w:eastAsia="Times New Roman" w:hAnsi="Times New Roman" w:cs="Times New Roman"/>
                <w:color w:val="auto"/>
                <w:sz w:val="22"/>
                <w:szCs w:val="20"/>
                <w:lang w:bidi="ar-SA"/>
              </w:rPr>
            </w:pPr>
            <w:r w:rsidRPr="00E04F7B">
              <w:rPr>
                <w:rFonts w:ascii="Times New Roman" w:eastAsia="Times New Roman" w:hAnsi="Times New Roman" w:cs="Times New Roman"/>
                <w:color w:val="auto"/>
                <w:sz w:val="22"/>
                <w:szCs w:val="20"/>
                <w:lang w:bidi="ar-SA"/>
              </w:rPr>
              <w:t>9.</w:t>
            </w:r>
          </w:p>
        </w:tc>
        <w:tc>
          <w:tcPr>
            <w:tcW w:w="4158" w:type="dxa"/>
          </w:tcPr>
          <w:p w:rsidR="0068777A" w:rsidRPr="00E04F7B" w:rsidRDefault="0068777A" w:rsidP="00E04F7B">
            <w:pPr>
              <w:autoSpaceDE w:val="0"/>
              <w:autoSpaceDN w:val="0"/>
              <w:rPr>
                <w:rFonts w:ascii="Times New Roman" w:eastAsia="Times New Roman" w:hAnsi="Times New Roman" w:cs="Times New Roman"/>
                <w:color w:val="auto"/>
                <w:sz w:val="22"/>
                <w:szCs w:val="20"/>
                <w:lang w:bidi="ar-SA"/>
              </w:rPr>
            </w:pPr>
            <w:r w:rsidRPr="00E04F7B">
              <w:rPr>
                <w:rFonts w:ascii="Times New Roman" w:eastAsia="Times New Roman" w:hAnsi="Times New Roman" w:cs="Times New Roman"/>
                <w:color w:val="auto"/>
                <w:sz w:val="22"/>
                <w:szCs w:val="20"/>
                <w:lang w:bidi="ar-SA"/>
              </w:rPr>
              <w:t>Острый инфаркт миокарда</w:t>
            </w:r>
          </w:p>
        </w:tc>
        <w:tc>
          <w:tcPr>
            <w:tcW w:w="1440" w:type="dxa"/>
            <w:shd w:val="clear" w:color="auto" w:fill="auto"/>
          </w:tcPr>
          <w:p w:rsidR="0068777A" w:rsidRPr="00E04F7B" w:rsidRDefault="00140457" w:rsidP="00E04F7B">
            <w:pPr>
              <w:autoSpaceDE w:val="0"/>
              <w:autoSpaceDN w:val="0"/>
              <w:jc w:val="center"/>
              <w:rPr>
                <w:rFonts w:ascii="Times New Roman" w:eastAsia="Times New Roman" w:hAnsi="Times New Roman" w:cs="Times New Roman"/>
                <w:color w:val="auto"/>
                <w:sz w:val="22"/>
                <w:szCs w:val="20"/>
                <w:lang w:bidi="ar-SA"/>
              </w:rPr>
            </w:pPr>
            <w:r w:rsidRPr="00E04F7B">
              <w:rPr>
                <w:rFonts w:ascii="Times New Roman" w:eastAsia="Times New Roman" w:hAnsi="Times New Roman" w:cs="Times New Roman"/>
                <w:color w:val="auto"/>
                <w:sz w:val="22"/>
                <w:szCs w:val="20"/>
                <w:lang w:bidi="ar-SA"/>
              </w:rPr>
              <w:t>15</w:t>
            </w:r>
          </w:p>
        </w:tc>
        <w:tc>
          <w:tcPr>
            <w:tcW w:w="1800" w:type="dxa"/>
            <w:shd w:val="clear" w:color="auto" w:fill="auto"/>
          </w:tcPr>
          <w:p w:rsidR="0068777A" w:rsidRPr="00E04F7B" w:rsidRDefault="00140457" w:rsidP="00E04F7B">
            <w:pPr>
              <w:autoSpaceDE w:val="0"/>
              <w:autoSpaceDN w:val="0"/>
              <w:jc w:val="center"/>
              <w:rPr>
                <w:rFonts w:ascii="Times New Roman" w:eastAsia="Times New Roman" w:hAnsi="Times New Roman" w:cs="Times New Roman"/>
                <w:color w:val="auto"/>
                <w:sz w:val="22"/>
                <w:szCs w:val="20"/>
                <w:lang w:bidi="ar-SA"/>
              </w:rPr>
            </w:pPr>
            <w:r w:rsidRPr="00E04F7B">
              <w:rPr>
                <w:rFonts w:ascii="Times New Roman" w:eastAsia="Times New Roman" w:hAnsi="Times New Roman" w:cs="Times New Roman"/>
                <w:color w:val="auto"/>
                <w:sz w:val="22"/>
                <w:szCs w:val="20"/>
                <w:lang w:bidi="ar-SA"/>
              </w:rPr>
              <w:t>15</w:t>
            </w:r>
          </w:p>
        </w:tc>
        <w:tc>
          <w:tcPr>
            <w:tcW w:w="1560" w:type="dxa"/>
            <w:shd w:val="clear" w:color="auto" w:fill="auto"/>
          </w:tcPr>
          <w:p w:rsidR="0068777A" w:rsidRPr="00E04F7B" w:rsidRDefault="00E27563" w:rsidP="00E04F7B">
            <w:pPr>
              <w:autoSpaceDE w:val="0"/>
              <w:autoSpaceDN w:val="0"/>
              <w:jc w:val="center"/>
              <w:rPr>
                <w:rFonts w:ascii="Times New Roman" w:eastAsia="Times New Roman" w:hAnsi="Times New Roman" w:cs="Times New Roman"/>
                <w:color w:val="auto"/>
                <w:sz w:val="22"/>
                <w:szCs w:val="20"/>
                <w:lang w:bidi="ar-SA"/>
              </w:rPr>
            </w:pPr>
            <w:r w:rsidRPr="00E04F7B">
              <w:rPr>
                <w:rFonts w:ascii="Times New Roman" w:eastAsia="Times New Roman" w:hAnsi="Times New Roman" w:cs="Times New Roman"/>
                <w:color w:val="auto"/>
                <w:sz w:val="22"/>
                <w:szCs w:val="20"/>
                <w:lang w:bidi="ar-SA"/>
              </w:rPr>
              <w:t>-</w:t>
            </w:r>
          </w:p>
        </w:tc>
      </w:tr>
      <w:tr w:rsidR="0068777A" w:rsidRPr="00E04F7B" w:rsidTr="00E04F7B">
        <w:tc>
          <w:tcPr>
            <w:tcW w:w="702" w:type="dxa"/>
          </w:tcPr>
          <w:p w:rsidR="0068777A" w:rsidRPr="00E04F7B" w:rsidRDefault="0068777A" w:rsidP="00E04F7B">
            <w:pPr>
              <w:autoSpaceDE w:val="0"/>
              <w:autoSpaceDN w:val="0"/>
              <w:rPr>
                <w:rFonts w:ascii="Times New Roman" w:eastAsia="Times New Roman" w:hAnsi="Times New Roman" w:cs="Times New Roman"/>
                <w:color w:val="auto"/>
                <w:sz w:val="22"/>
                <w:szCs w:val="20"/>
                <w:lang w:bidi="ar-SA"/>
              </w:rPr>
            </w:pPr>
            <w:r w:rsidRPr="00E04F7B">
              <w:rPr>
                <w:rFonts w:ascii="Times New Roman" w:eastAsia="Times New Roman" w:hAnsi="Times New Roman" w:cs="Times New Roman"/>
                <w:color w:val="auto"/>
                <w:sz w:val="22"/>
                <w:szCs w:val="20"/>
                <w:lang w:bidi="ar-SA"/>
              </w:rPr>
              <w:t>10.</w:t>
            </w:r>
          </w:p>
        </w:tc>
        <w:tc>
          <w:tcPr>
            <w:tcW w:w="4158" w:type="dxa"/>
          </w:tcPr>
          <w:p w:rsidR="0068777A" w:rsidRPr="00E04F7B" w:rsidRDefault="0068777A" w:rsidP="00E04F7B">
            <w:pPr>
              <w:autoSpaceDE w:val="0"/>
              <w:autoSpaceDN w:val="0"/>
              <w:rPr>
                <w:rFonts w:ascii="Times New Roman" w:eastAsia="Times New Roman" w:hAnsi="Times New Roman" w:cs="Times New Roman"/>
                <w:color w:val="auto"/>
                <w:sz w:val="22"/>
                <w:szCs w:val="20"/>
                <w:lang w:bidi="ar-SA"/>
              </w:rPr>
            </w:pPr>
            <w:r w:rsidRPr="00E04F7B">
              <w:rPr>
                <w:rFonts w:ascii="Times New Roman" w:eastAsia="Times New Roman" w:hAnsi="Times New Roman" w:cs="Times New Roman"/>
                <w:color w:val="auto"/>
                <w:sz w:val="22"/>
                <w:szCs w:val="20"/>
                <w:lang w:bidi="ar-SA"/>
              </w:rPr>
              <w:t>Цереброваскулярные болезни</w:t>
            </w:r>
          </w:p>
        </w:tc>
        <w:tc>
          <w:tcPr>
            <w:tcW w:w="1440" w:type="dxa"/>
            <w:shd w:val="clear" w:color="auto" w:fill="auto"/>
          </w:tcPr>
          <w:p w:rsidR="0068777A" w:rsidRPr="00E04F7B" w:rsidRDefault="00140457" w:rsidP="00E04F7B">
            <w:pPr>
              <w:autoSpaceDE w:val="0"/>
              <w:autoSpaceDN w:val="0"/>
              <w:jc w:val="center"/>
              <w:rPr>
                <w:rFonts w:ascii="Times New Roman" w:eastAsia="Times New Roman" w:hAnsi="Times New Roman" w:cs="Times New Roman"/>
                <w:color w:val="auto"/>
                <w:sz w:val="22"/>
                <w:szCs w:val="20"/>
                <w:lang w:bidi="ar-SA"/>
              </w:rPr>
            </w:pPr>
            <w:r w:rsidRPr="00E04F7B">
              <w:rPr>
                <w:rFonts w:ascii="Times New Roman" w:eastAsia="Times New Roman" w:hAnsi="Times New Roman" w:cs="Times New Roman"/>
                <w:color w:val="auto"/>
                <w:sz w:val="22"/>
                <w:szCs w:val="20"/>
                <w:lang w:bidi="ar-SA"/>
              </w:rPr>
              <w:t>2071</w:t>
            </w:r>
          </w:p>
        </w:tc>
        <w:tc>
          <w:tcPr>
            <w:tcW w:w="1800" w:type="dxa"/>
            <w:shd w:val="clear" w:color="auto" w:fill="auto"/>
          </w:tcPr>
          <w:p w:rsidR="0068777A" w:rsidRPr="00E04F7B" w:rsidRDefault="00140457" w:rsidP="00E04F7B">
            <w:pPr>
              <w:autoSpaceDE w:val="0"/>
              <w:autoSpaceDN w:val="0"/>
              <w:jc w:val="center"/>
              <w:rPr>
                <w:rFonts w:ascii="Times New Roman" w:eastAsia="Times New Roman" w:hAnsi="Times New Roman" w:cs="Times New Roman"/>
                <w:color w:val="auto"/>
                <w:sz w:val="22"/>
                <w:szCs w:val="20"/>
                <w:lang w:bidi="ar-SA"/>
              </w:rPr>
            </w:pPr>
            <w:r w:rsidRPr="00E04F7B">
              <w:rPr>
                <w:rFonts w:ascii="Times New Roman" w:eastAsia="Times New Roman" w:hAnsi="Times New Roman" w:cs="Times New Roman"/>
                <w:color w:val="auto"/>
                <w:sz w:val="22"/>
                <w:szCs w:val="20"/>
                <w:lang w:bidi="ar-SA"/>
              </w:rPr>
              <w:t>2066</w:t>
            </w:r>
          </w:p>
        </w:tc>
        <w:tc>
          <w:tcPr>
            <w:tcW w:w="1560" w:type="dxa"/>
            <w:shd w:val="clear" w:color="auto" w:fill="auto"/>
          </w:tcPr>
          <w:p w:rsidR="0068777A" w:rsidRPr="00E04F7B" w:rsidRDefault="00140457" w:rsidP="00E04F7B">
            <w:pPr>
              <w:autoSpaceDE w:val="0"/>
              <w:autoSpaceDN w:val="0"/>
              <w:jc w:val="center"/>
              <w:rPr>
                <w:rFonts w:ascii="Times New Roman" w:eastAsia="Times New Roman" w:hAnsi="Times New Roman" w:cs="Times New Roman"/>
                <w:color w:val="auto"/>
                <w:sz w:val="22"/>
                <w:szCs w:val="20"/>
                <w:lang w:bidi="ar-SA"/>
              </w:rPr>
            </w:pPr>
            <w:r w:rsidRPr="00E04F7B">
              <w:rPr>
                <w:rFonts w:ascii="Times New Roman" w:eastAsia="Times New Roman" w:hAnsi="Times New Roman" w:cs="Times New Roman"/>
                <w:color w:val="auto"/>
                <w:sz w:val="22"/>
                <w:szCs w:val="20"/>
                <w:lang w:bidi="ar-SA"/>
              </w:rPr>
              <w:t>-</w:t>
            </w:r>
          </w:p>
        </w:tc>
      </w:tr>
      <w:tr w:rsidR="0068777A" w:rsidRPr="00E04F7B" w:rsidTr="00E04F7B">
        <w:tc>
          <w:tcPr>
            <w:tcW w:w="702" w:type="dxa"/>
          </w:tcPr>
          <w:p w:rsidR="0068777A" w:rsidRPr="00E04F7B" w:rsidRDefault="0068777A" w:rsidP="00E04F7B">
            <w:pPr>
              <w:autoSpaceDE w:val="0"/>
              <w:autoSpaceDN w:val="0"/>
              <w:rPr>
                <w:rFonts w:ascii="Times New Roman" w:eastAsia="Times New Roman" w:hAnsi="Times New Roman" w:cs="Times New Roman"/>
                <w:color w:val="auto"/>
                <w:sz w:val="22"/>
                <w:szCs w:val="20"/>
                <w:lang w:bidi="ar-SA"/>
              </w:rPr>
            </w:pPr>
            <w:r w:rsidRPr="00E04F7B">
              <w:rPr>
                <w:rFonts w:ascii="Times New Roman" w:eastAsia="Times New Roman" w:hAnsi="Times New Roman" w:cs="Times New Roman"/>
                <w:color w:val="auto"/>
                <w:sz w:val="22"/>
                <w:szCs w:val="20"/>
                <w:lang w:bidi="ar-SA"/>
              </w:rPr>
              <w:t>11.</w:t>
            </w:r>
          </w:p>
        </w:tc>
        <w:tc>
          <w:tcPr>
            <w:tcW w:w="4158" w:type="dxa"/>
          </w:tcPr>
          <w:p w:rsidR="0068777A" w:rsidRPr="00E04F7B" w:rsidRDefault="0068777A" w:rsidP="00E04F7B">
            <w:pPr>
              <w:autoSpaceDE w:val="0"/>
              <w:autoSpaceDN w:val="0"/>
              <w:rPr>
                <w:rFonts w:ascii="Times New Roman" w:eastAsia="Times New Roman" w:hAnsi="Times New Roman" w:cs="Times New Roman"/>
                <w:color w:val="auto"/>
                <w:sz w:val="22"/>
                <w:szCs w:val="20"/>
                <w:lang w:bidi="ar-SA"/>
              </w:rPr>
            </w:pPr>
            <w:r w:rsidRPr="00E04F7B">
              <w:rPr>
                <w:rFonts w:ascii="Times New Roman" w:eastAsia="Times New Roman" w:hAnsi="Times New Roman" w:cs="Times New Roman"/>
                <w:color w:val="auto"/>
                <w:sz w:val="22"/>
                <w:szCs w:val="20"/>
                <w:lang w:bidi="ar-SA"/>
              </w:rPr>
              <w:t>Острые респираторные инфекции нижних дыхательных путей</w:t>
            </w:r>
          </w:p>
        </w:tc>
        <w:tc>
          <w:tcPr>
            <w:tcW w:w="1440" w:type="dxa"/>
            <w:shd w:val="clear" w:color="auto" w:fill="auto"/>
          </w:tcPr>
          <w:p w:rsidR="0068777A" w:rsidRPr="00E04F7B" w:rsidRDefault="003003CB" w:rsidP="00E04F7B">
            <w:pPr>
              <w:autoSpaceDE w:val="0"/>
              <w:autoSpaceDN w:val="0"/>
              <w:rPr>
                <w:rFonts w:ascii="Times New Roman" w:eastAsia="Times New Roman" w:hAnsi="Times New Roman" w:cs="Times New Roman"/>
                <w:color w:val="auto"/>
                <w:sz w:val="22"/>
                <w:szCs w:val="20"/>
                <w:lang w:bidi="ar-SA"/>
              </w:rPr>
            </w:pPr>
            <w:r w:rsidRPr="00E04F7B">
              <w:rPr>
                <w:rFonts w:ascii="Times New Roman" w:eastAsia="Times New Roman" w:hAnsi="Times New Roman" w:cs="Times New Roman"/>
                <w:color w:val="auto"/>
                <w:sz w:val="22"/>
                <w:szCs w:val="20"/>
                <w:lang w:bidi="ar-SA"/>
              </w:rPr>
              <w:t xml:space="preserve">        </w:t>
            </w:r>
            <w:r w:rsidR="00140457" w:rsidRPr="00E04F7B">
              <w:rPr>
                <w:rFonts w:ascii="Times New Roman" w:eastAsia="Times New Roman" w:hAnsi="Times New Roman" w:cs="Times New Roman"/>
                <w:color w:val="auto"/>
                <w:sz w:val="22"/>
                <w:szCs w:val="20"/>
                <w:lang w:bidi="ar-SA"/>
              </w:rPr>
              <w:t>2189</w:t>
            </w:r>
          </w:p>
        </w:tc>
        <w:tc>
          <w:tcPr>
            <w:tcW w:w="1800" w:type="dxa"/>
            <w:shd w:val="clear" w:color="auto" w:fill="auto"/>
          </w:tcPr>
          <w:p w:rsidR="0068777A" w:rsidRPr="00E04F7B" w:rsidRDefault="00140457" w:rsidP="00E04F7B">
            <w:pPr>
              <w:autoSpaceDE w:val="0"/>
              <w:autoSpaceDN w:val="0"/>
              <w:jc w:val="center"/>
              <w:rPr>
                <w:rFonts w:ascii="Times New Roman" w:eastAsia="Times New Roman" w:hAnsi="Times New Roman" w:cs="Times New Roman"/>
                <w:color w:val="auto"/>
                <w:sz w:val="22"/>
                <w:szCs w:val="20"/>
                <w:lang w:bidi="ar-SA"/>
              </w:rPr>
            </w:pPr>
            <w:r w:rsidRPr="00E04F7B">
              <w:rPr>
                <w:rFonts w:ascii="Times New Roman" w:eastAsia="Times New Roman" w:hAnsi="Times New Roman" w:cs="Times New Roman"/>
                <w:color w:val="auto"/>
                <w:sz w:val="22"/>
                <w:szCs w:val="20"/>
                <w:lang w:bidi="ar-SA"/>
              </w:rPr>
              <w:t>2304</w:t>
            </w:r>
          </w:p>
        </w:tc>
        <w:tc>
          <w:tcPr>
            <w:tcW w:w="1560" w:type="dxa"/>
            <w:shd w:val="clear" w:color="auto" w:fill="auto"/>
          </w:tcPr>
          <w:p w:rsidR="0068777A" w:rsidRPr="00E04F7B" w:rsidRDefault="00140457" w:rsidP="00E04F7B">
            <w:pPr>
              <w:autoSpaceDE w:val="0"/>
              <w:autoSpaceDN w:val="0"/>
              <w:jc w:val="center"/>
              <w:rPr>
                <w:rFonts w:ascii="Times New Roman" w:eastAsia="Times New Roman" w:hAnsi="Times New Roman" w:cs="Times New Roman"/>
                <w:color w:val="auto"/>
                <w:sz w:val="22"/>
                <w:szCs w:val="20"/>
                <w:lang w:bidi="ar-SA"/>
              </w:rPr>
            </w:pPr>
            <w:r w:rsidRPr="00E04F7B">
              <w:rPr>
                <w:rFonts w:ascii="Times New Roman" w:eastAsia="Times New Roman" w:hAnsi="Times New Roman" w:cs="Times New Roman"/>
                <w:color w:val="auto"/>
                <w:sz w:val="22"/>
                <w:szCs w:val="20"/>
                <w:lang w:bidi="ar-SA"/>
              </w:rPr>
              <w:t>-5,0</w:t>
            </w:r>
            <w:r w:rsidR="00E27563" w:rsidRPr="00E04F7B">
              <w:rPr>
                <w:rFonts w:ascii="Times New Roman" w:eastAsia="Times New Roman" w:hAnsi="Times New Roman" w:cs="Times New Roman"/>
                <w:color w:val="auto"/>
                <w:sz w:val="22"/>
                <w:szCs w:val="20"/>
                <w:lang w:bidi="ar-SA"/>
              </w:rPr>
              <w:t>%</w:t>
            </w:r>
          </w:p>
        </w:tc>
      </w:tr>
      <w:tr w:rsidR="0068777A" w:rsidRPr="00E04F7B" w:rsidTr="00E04F7B">
        <w:tc>
          <w:tcPr>
            <w:tcW w:w="702" w:type="dxa"/>
          </w:tcPr>
          <w:p w:rsidR="0068777A" w:rsidRPr="00E04F7B" w:rsidRDefault="0068777A" w:rsidP="00E04F7B">
            <w:pPr>
              <w:autoSpaceDE w:val="0"/>
              <w:autoSpaceDN w:val="0"/>
              <w:rPr>
                <w:rFonts w:ascii="Times New Roman" w:eastAsia="Times New Roman" w:hAnsi="Times New Roman" w:cs="Times New Roman"/>
                <w:color w:val="auto"/>
                <w:sz w:val="22"/>
                <w:szCs w:val="20"/>
                <w:lang w:bidi="ar-SA"/>
              </w:rPr>
            </w:pPr>
            <w:r w:rsidRPr="00E04F7B">
              <w:rPr>
                <w:rFonts w:ascii="Times New Roman" w:eastAsia="Times New Roman" w:hAnsi="Times New Roman" w:cs="Times New Roman"/>
                <w:color w:val="auto"/>
                <w:sz w:val="22"/>
                <w:szCs w:val="20"/>
                <w:lang w:bidi="ar-SA"/>
              </w:rPr>
              <w:t>12.</w:t>
            </w:r>
          </w:p>
        </w:tc>
        <w:tc>
          <w:tcPr>
            <w:tcW w:w="4158" w:type="dxa"/>
          </w:tcPr>
          <w:p w:rsidR="0068777A" w:rsidRPr="00E04F7B" w:rsidRDefault="0068777A" w:rsidP="00E04F7B">
            <w:pPr>
              <w:autoSpaceDE w:val="0"/>
              <w:autoSpaceDN w:val="0"/>
              <w:rPr>
                <w:rFonts w:ascii="Times New Roman" w:eastAsia="Times New Roman" w:hAnsi="Times New Roman" w:cs="Times New Roman"/>
                <w:color w:val="auto"/>
                <w:sz w:val="22"/>
                <w:szCs w:val="20"/>
                <w:lang w:bidi="ar-SA"/>
              </w:rPr>
            </w:pPr>
            <w:r w:rsidRPr="00E04F7B">
              <w:rPr>
                <w:rFonts w:ascii="Times New Roman" w:eastAsia="Times New Roman" w:hAnsi="Times New Roman" w:cs="Times New Roman"/>
                <w:color w:val="auto"/>
                <w:sz w:val="22"/>
                <w:szCs w:val="20"/>
                <w:lang w:bidi="ar-SA"/>
              </w:rPr>
              <w:t>Болезни органов пищеварения</w:t>
            </w:r>
          </w:p>
        </w:tc>
        <w:tc>
          <w:tcPr>
            <w:tcW w:w="1440" w:type="dxa"/>
            <w:shd w:val="clear" w:color="auto" w:fill="auto"/>
          </w:tcPr>
          <w:p w:rsidR="0068777A" w:rsidRPr="00E04F7B" w:rsidRDefault="006608E0" w:rsidP="00E04F7B">
            <w:pPr>
              <w:autoSpaceDE w:val="0"/>
              <w:autoSpaceDN w:val="0"/>
              <w:rPr>
                <w:rFonts w:ascii="Times New Roman" w:eastAsia="Times New Roman" w:hAnsi="Times New Roman" w:cs="Times New Roman"/>
                <w:color w:val="auto"/>
                <w:sz w:val="22"/>
                <w:szCs w:val="20"/>
                <w:lang w:bidi="ar-SA"/>
              </w:rPr>
            </w:pPr>
            <w:r w:rsidRPr="00E04F7B">
              <w:rPr>
                <w:rFonts w:ascii="Times New Roman" w:eastAsia="Times New Roman" w:hAnsi="Times New Roman" w:cs="Times New Roman"/>
                <w:color w:val="auto"/>
                <w:sz w:val="22"/>
                <w:szCs w:val="20"/>
                <w:lang w:bidi="ar-SA"/>
              </w:rPr>
              <w:t xml:space="preserve">         </w:t>
            </w:r>
            <w:r w:rsidR="00140457" w:rsidRPr="00E04F7B">
              <w:rPr>
                <w:rFonts w:ascii="Times New Roman" w:eastAsia="Times New Roman" w:hAnsi="Times New Roman" w:cs="Times New Roman"/>
                <w:color w:val="auto"/>
                <w:sz w:val="22"/>
                <w:szCs w:val="20"/>
                <w:lang w:bidi="ar-SA"/>
              </w:rPr>
              <w:t>2078</w:t>
            </w:r>
          </w:p>
        </w:tc>
        <w:tc>
          <w:tcPr>
            <w:tcW w:w="1800" w:type="dxa"/>
            <w:shd w:val="clear" w:color="auto" w:fill="auto"/>
          </w:tcPr>
          <w:p w:rsidR="0068777A" w:rsidRPr="00E04F7B" w:rsidRDefault="00140457" w:rsidP="00E04F7B">
            <w:pPr>
              <w:autoSpaceDE w:val="0"/>
              <w:autoSpaceDN w:val="0"/>
              <w:jc w:val="center"/>
              <w:rPr>
                <w:rFonts w:ascii="Times New Roman" w:eastAsia="Times New Roman" w:hAnsi="Times New Roman" w:cs="Times New Roman"/>
                <w:color w:val="auto"/>
                <w:sz w:val="22"/>
                <w:szCs w:val="20"/>
                <w:lang w:bidi="ar-SA"/>
              </w:rPr>
            </w:pPr>
            <w:r w:rsidRPr="00E04F7B">
              <w:rPr>
                <w:rFonts w:ascii="Times New Roman" w:eastAsia="Times New Roman" w:hAnsi="Times New Roman" w:cs="Times New Roman"/>
                <w:color w:val="auto"/>
                <w:sz w:val="22"/>
                <w:szCs w:val="20"/>
                <w:lang w:bidi="ar-SA"/>
              </w:rPr>
              <w:t>2099</w:t>
            </w:r>
          </w:p>
        </w:tc>
        <w:tc>
          <w:tcPr>
            <w:tcW w:w="1560" w:type="dxa"/>
            <w:shd w:val="clear" w:color="auto" w:fill="auto"/>
          </w:tcPr>
          <w:p w:rsidR="0068777A" w:rsidRPr="00E04F7B" w:rsidRDefault="00140457" w:rsidP="00E04F7B">
            <w:pPr>
              <w:autoSpaceDE w:val="0"/>
              <w:autoSpaceDN w:val="0"/>
              <w:jc w:val="center"/>
              <w:rPr>
                <w:rFonts w:ascii="Times New Roman" w:eastAsia="Times New Roman" w:hAnsi="Times New Roman" w:cs="Times New Roman"/>
                <w:color w:val="auto"/>
                <w:sz w:val="22"/>
                <w:szCs w:val="20"/>
                <w:lang w:bidi="ar-SA"/>
              </w:rPr>
            </w:pPr>
            <w:r w:rsidRPr="00E04F7B">
              <w:rPr>
                <w:rFonts w:ascii="Times New Roman" w:eastAsia="Times New Roman" w:hAnsi="Times New Roman" w:cs="Times New Roman"/>
                <w:color w:val="auto"/>
                <w:sz w:val="22"/>
                <w:szCs w:val="20"/>
                <w:lang w:bidi="ar-SA"/>
              </w:rPr>
              <w:t>-1</w:t>
            </w:r>
            <w:r w:rsidR="006608E0" w:rsidRPr="00E04F7B">
              <w:rPr>
                <w:rFonts w:ascii="Times New Roman" w:eastAsia="Times New Roman" w:hAnsi="Times New Roman" w:cs="Times New Roman"/>
                <w:color w:val="auto"/>
                <w:sz w:val="22"/>
                <w:szCs w:val="20"/>
                <w:lang w:bidi="ar-SA"/>
              </w:rPr>
              <w:t>%</w:t>
            </w:r>
          </w:p>
        </w:tc>
      </w:tr>
      <w:tr w:rsidR="0068777A" w:rsidRPr="00E04F7B" w:rsidTr="00E04F7B">
        <w:tc>
          <w:tcPr>
            <w:tcW w:w="702" w:type="dxa"/>
          </w:tcPr>
          <w:p w:rsidR="0068777A" w:rsidRPr="00E04F7B" w:rsidRDefault="0068777A" w:rsidP="00E04F7B">
            <w:pPr>
              <w:autoSpaceDE w:val="0"/>
              <w:autoSpaceDN w:val="0"/>
              <w:rPr>
                <w:rFonts w:ascii="Times New Roman" w:eastAsia="Times New Roman" w:hAnsi="Times New Roman" w:cs="Times New Roman"/>
                <w:color w:val="auto"/>
                <w:sz w:val="22"/>
                <w:szCs w:val="20"/>
                <w:lang w:bidi="ar-SA"/>
              </w:rPr>
            </w:pPr>
            <w:r w:rsidRPr="00E04F7B">
              <w:rPr>
                <w:rFonts w:ascii="Times New Roman" w:eastAsia="Times New Roman" w:hAnsi="Times New Roman" w:cs="Times New Roman"/>
                <w:color w:val="auto"/>
                <w:sz w:val="22"/>
                <w:szCs w:val="20"/>
                <w:lang w:bidi="ar-SA"/>
              </w:rPr>
              <w:t>13.</w:t>
            </w:r>
          </w:p>
        </w:tc>
        <w:tc>
          <w:tcPr>
            <w:tcW w:w="4158" w:type="dxa"/>
          </w:tcPr>
          <w:p w:rsidR="0068777A" w:rsidRPr="00E04F7B" w:rsidRDefault="0068777A" w:rsidP="00E04F7B">
            <w:pPr>
              <w:autoSpaceDE w:val="0"/>
              <w:autoSpaceDN w:val="0"/>
              <w:rPr>
                <w:rFonts w:ascii="Times New Roman" w:eastAsia="Times New Roman" w:hAnsi="Times New Roman" w:cs="Times New Roman"/>
                <w:color w:val="auto"/>
                <w:sz w:val="22"/>
                <w:szCs w:val="20"/>
                <w:lang w:bidi="ar-SA"/>
              </w:rPr>
            </w:pPr>
            <w:r w:rsidRPr="00E04F7B">
              <w:rPr>
                <w:rFonts w:ascii="Times New Roman" w:eastAsia="Times New Roman" w:hAnsi="Times New Roman" w:cs="Times New Roman"/>
                <w:color w:val="auto"/>
                <w:sz w:val="22"/>
                <w:szCs w:val="20"/>
                <w:lang w:bidi="ar-SA"/>
              </w:rPr>
              <w:t>Болезни костно-мышечной системы и соединительной ткани</w:t>
            </w:r>
          </w:p>
        </w:tc>
        <w:tc>
          <w:tcPr>
            <w:tcW w:w="1440" w:type="dxa"/>
            <w:shd w:val="clear" w:color="auto" w:fill="auto"/>
          </w:tcPr>
          <w:p w:rsidR="0068777A" w:rsidRPr="00E04F7B" w:rsidRDefault="00140457" w:rsidP="00E04F7B">
            <w:pPr>
              <w:autoSpaceDE w:val="0"/>
              <w:autoSpaceDN w:val="0"/>
              <w:jc w:val="center"/>
              <w:rPr>
                <w:rFonts w:ascii="Times New Roman" w:eastAsia="Times New Roman" w:hAnsi="Times New Roman" w:cs="Times New Roman"/>
                <w:color w:val="auto"/>
                <w:sz w:val="22"/>
                <w:szCs w:val="20"/>
                <w:lang w:bidi="ar-SA"/>
              </w:rPr>
            </w:pPr>
            <w:r w:rsidRPr="00E04F7B">
              <w:rPr>
                <w:rFonts w:ascii="Times New Roman" w:eastAsia="Times New Roman" w:hAnsi="Times New Roman" w:cs="Times New Roman"/>
                <w:color w:val="auto"/>
                <w:sz w:val="22"/>
                <w:szCs w:val="20"/>
                <w:lang w:bidi="ar-SA"/>
              </w:rPr>
              <w:t>2143</w:t>
            </w:r>
          </w:p>
        </w:tc>
        <w:tc>
          <w:tcPr>
            <w:tcW w:w="1800" w:type="dxa"/>
            <w:shd w:val="clear" w:color="auto" w:fill="auto"/>
          </w:tcPr>
          <w:p w:rsidR="0068777A" w:rsidRPr="00E04F7B" w:rsidRDefault="00140457" w:rsidP="00E04F7B">
            <w:pPr>
              <w:autoSpaceDE w:val="0"/>
              <w:autoSpaceDN w:val="0"/>
              <w:jc w:val="center"/>
              <w:rPr>
                <w:rFonts w:ascii="Times New Roman" w:eastAsia="Times New Roman" w:hAnsi="Times New Roman" w:cs="Times New Roman"/>
                <w:color w:val="auto"/>
                <w:sz w:val="22"/>
                <w:szCs w:val="20"/>
                <w:lang w:bidi="ar-SA"/>
              </w:rPr>
            </w:pPr>
            <w:r w:rsidRPr="00E04F7B">
              <w:rPr>
                <w:rFonts w:ascii="Times New Roman" w:eastAsia="Times New Roman" w:hAnsi="Times New Roman" w:cs="Times New Roman"/>
                <w:color w:val="auto"/>
                <w:sz w:val="22"/>
                <w:szCs w:val="20"/>
                <w:lang w:bidi="ar-SA"/>
              </w:rPr>
              <w:t>2184</w:t>
            </w:r>
          </w:p>
        </w:tc>
        <w:tc>
          <w:tcPr>
            <w:tcW w:w="1560" w:type="dxa"/>
            <w:shd w:val="clear" w:color="auto" w:fill="auto"/>
          </w:tcPr>
          <w:p w:rsidR="0068777A" w:rsidRPr="00E04F7B" w:rsidRDefault="00140457" w:rsidP="00E04F7B">
            <w:pPr>
              <w:autoSpaceDE w:val="0"/>
              <w:autoSpaceDN w:val="0"/>
              <w:jc w:val="center"/>
              <w:rPr>
                <w:rFonts w:ascii="Times New Roman" w:eastAsia="Times New Roman" w:hAnsi="Times New Roman" w:cs="Times New Roman"/>
                <w:color w:val="auto"/>
                <w:sz w:val="22"/>
                <w:szCs w:val="20"/>
                <w:lang w:bidi="ar-SA"/>
              </w:rPr>
            </w:pPr>
            <w:r w:rsidRPr="00E04F7B">
              <w:rPr>
                <w:rFonts w:ascii="Times New Roman" w:eastAsia="Times New Roman" w:hAnsi="Times New Roman" w:cs="Times New Roman"/>
                <w:color w:val="auto"/>
                <w:sz w:val="22"/>
                <w:szCs w:val="20"/>
                <w:lang w:bidi="ar-SA"/>
              </w:rPr>
              <w:t>-1,9</w:t>
            </w:r>
            <w:r w:rsidR="006608E0" w:rsidRPr="00E04F7B">
              <w:rPr>
                <w:rFonts w:ascii="Times New Roman" w:eastAsia="Times New Roman" w:hAnsi="Times New Roman" w:cs="Times New Roman"/>
                <w:color w:val="auto"/>
                <w:sz w:val="22"/>
                <w:szCs w:val="20"/>
                <w:lang w:bidi="ar-SA"/>
              </w:rPr>
              <w:t>%</w:t>
            </w:r>
          </w:p>
        </w:tc>
      </w:tr>
      <w:tr w:rsidR="0068777A" w:rsidRPr="00E04F7B" w:rsidTr="00E04F7B">
        <w:tc>
          <w:tcPr>
            <w:tcW w:w="702" w:type="dxa"/>
          </w:tcPr>
          <w:p w:rsidR="0068777A" w:rsidRPr="00E04F7B" w:rsidRDefault="0068777A" w:rsidP="00E04F7B">
            <w:pPr>
              <w:autoSpaceDE w:val="0"/>
              <w:autoSpaceDN w:val="0"/>
              <w:rPr>
                <w:rFonts w:ascii="Times New Roman" w:eastAsia="Times New Roman" w:hAnsi="Times New Roman" w:cs="Times New Roman"/>
                <w:color w:val="auto"/>
                <w:sz w:val="22"/>
                <w:szCs w:val="20"/>
                <w:lang w:bidi="ar-SA"/>
              </w:rPr>
            </w:pPr>
            <w:r w:rsidRPr="00E04F7B">
              <w:rPr>
                <w:rFonts w:ascii="Times New Roman" w:eastAsia="Times New Roman" w:hAnsi="Times New Roman" w:cs="Times New Roman"/>
                <w:color w:val="auto"/>
                <w:sz w:val="22"/>
                <w:szCs w:val="20"/>
                <w:lang w:bidi="ar-SA"/>
              </w:rPr>
              <w:t>14.</w:t>
            </w:r>
          </w:p>
        </w:tc>
        <w:tc>
          <w:tcPr>
            <w:tcW w:w="4158" w:type="dxa"/>
          </w:tcPr>
          <w:p w:rsidR="0068777A" w:rsidRPr="00E04F7B" w:rsidRDefault="0068777A" w:rsidP="00E04F7B">
            <w:pPr>
              <w:autoSpaceDE w:val="0"/>
              <w:autoSpaceDN w:val="0"/>
              <w:rPr>
                <w:rFonts w:ascii="Times New Roman" w:eastAsia="Times New Roman" w:hAnsi="Times New Roman" w:cs="Times New Roman"/>
                <w:color w:val="auto"/>
                <w:sz w:val="22"/>
                <w:szCs w:val="20"/>
                <w:lang w:bidi="ar-SA"/>
              </w:rPr>
            </w:pPr>
            <w:r w:rsidRPr="00E04F7B">
              <w:rPr>
                <w:rFonts w:ascii="Times New Roman" w:eastAsia="Times New Roman" w:hAnsi="Times New Roman" w:cs="Times New Roman"/>
                <w:color w:val="auto"/>
                <w:sz w:val="22"/>
                <w:szCs w:val="20"/>
                <w:lang w:bidi="ar-SA"/>
              </w:rPr>
              <w:t>Болезни мочеполовой системы</w:t>
            </w:r>
          </w:p>
        </w:tc>
        <w:tc>
          <w:tcPr>
            <w:tcW w:w="1440" w:type="dxa"/>
            <w:shd w:val="clear" w:color="auto" w:fill="auto"/>
          </w:tcPr>
          <w:p w:rsidR="0068777A" w:rsidRPr="00E04F7B" w:rsidRDefault="00140457" w:rsidP="00E04F7B">
            <w:pPr>
              <w:autoSpaceDE w:val="0"/>
              <w:autoSpaceDN w:val="0"/>
              <w:jc w:val="center"/>
              <w:rPr>
                <w:rFonts w:ascii="Times New Roman" w:eastAsia="Times New Roman" w:hAnsi="Times New Roman" w:cs="Times New Roman"/>
                <w:color w:val="auto"/>
                <w:sz w:val="22"/>
                <w:szCs w:val="20"/>
                <w:lang w:bidi="ar-SA"/>
              </w:rPr>
            </w:pPr>
            <w:r w:rsidRPr="00E04F7B">
              <w:rPr>
                <w:rFonts w:ascii="Times New Roman" w:eastAsia="Times New Roman" w:hAnsi="Times New Roman" w:cs="Times New Roman"/>
                <w:color w:val="auto"/>
                <w:sz w:val="22"/>
                <w:szCs w:val="20"/>
                <w:lang w:bidi="ar-SA"/>
              </w:rPr>
              <w:t>1669</w:t>
            </w:r>
          </w:p>
        </w:tc>
        <w:tc>
          <w:tcPr>
            <w:tcW w:w="1800" w:type="dxa"/>
            <w:shd w:val="clear" w:color="auto" w:fill="auto"/>
          </w:tcPr>
          <w:p w:rsidR="0068777A" w:rsidRPr="00E04F7B" w:rsidRDefault="00140457" w:rsidP="00E04F7B">
            <w:pPr>
              <w:autoSpaceDE w:val="0"/>
              <w:autoSpaceDN w:val="0"/>
              <w:jc w:val="center"/>
              <w:rPr>
                <w:rFonts w:ascii="Times New Roman" w:eastAsia="Times New Roman" w:hAnsi="Times New Roman" w:cs="Times New Roman"/>
                <w:color w:val="auto"/>
                <w:sz w:val="22"/>
                <w:szCs w:val="20"/>
                <w:lang w:bidi="ar-SA"/>
              </w:rPr>
            </w:pPr>
            <w:r w:rsidRPr="00E04F7B">
              <w:rPr>
                <w:rFonts w:ascii="Times New Roman" w:eastAsia="Times New Roman" w:hAnsi="Times New Roman" w:cs="Times New Roman"/>
                <w:color w:val="auto"/>
                <w:sz w:val="22"/>
                <w:szCs w:val="20"/>
                <w:lang w:bidi="ar-SA"/>
              </w:rPr>
              <w:t>1706</w:t>
            </w:r>
          </w:p>
        </w:tc>
        <w:tc>
          <w:tcPr>
            <w:tcW w:w="1560" w:type="dxa"/>
            <w:shd w:val="clear" w:color="auto" w:fill="auto"/>
          </w:tcPr>
          <w:p w:rsidR="0068777A" w:rsidRPr="00E04F7B" w:rsidRDefault="006608E0" w:rsidP="00E04F7B">
            <w:pPr>
              <w:autoSpaceDE w:val="0"/>
              <w:autoSpaceDN w:val="0"/>
              <w:jc w:val="center"/>
              <w:rPr>
                <w:rFonts w:ascii="Times New Roman" w:eastAsia="Times New Roman" w:hAnsi="Times New Roman" w:cs="Times New Roman"/>
                <w:color w:val="auto"/>
                <w:sz w:val="22"/>
                <w:szCs w:val="20"/>
                <w:lang w:bidi="ar-SA"/>
              </w:rPr>
            </w:pPr>
            <w:r w:rsidRPr="00E04F7B">
              <w:rPr>
                <w:rFonts w:ascii="Times New Roman" w:eastAsia="Times New Roman" w:hAnsi="Times New Roman" w:cs="Times New Roman"/>
                <w:color w:val="auto"/>
                <w:sz w:val="22"/>
                <w:szCs w:val="20"/>
                <w:lang w:bidi="ar-SA"/>
              </w:rPr>
              <w:t>-</w:t>
            </w:r>
            <w:r w:rsidR="00140457" w:rsidRPr="00E04F7B">
              <w:rPr>
                <w:rFonts w:ascii="Times New Roman" w:eastAsia="Times New Roman" w:hAnsi="Times New Roman" w:cs="Times New Roman"/>
                <w:color w:val="auto"/>
                <w:sz w:val="22"/>
                <w:szCs w:val="20"/>
                <w:lang w:bidi="ar-SA"/>
              </w:rPr>
              <w:t>2,2</w:t>
            </w:r>
            <w:r w:rsidRPr="00E04F7B">
              <w:rPr>
                <w:rFonts w:ascii="Times New Roman" w:eastAsia="Times New Roman" w:hAnsi="Times New Roman" w:cs="Times New Roman"/>
                <w:color w:val="auto"/>
                <w:sz w:val="22"/>
                <w:szCs w:val="20"/>
                <w:lang w:bidi="ar-SA"/>
              </w:rPr>
              <w:t>%</w:t>
            </w:r>
          </w:p>
        </w:tc>
      </w:tr>
      <w:tr w:rsidR="0068777A" w:rsidRPr="00E04F7B" w:rsidTr="00E04F7B">
        <w:tc>
          <w:tcPr>
            <w:tcW w:w="702" w:type="dxa"/>
          </w:tcPr>
          <w:p w:rsidR="0068777A" w:rsidRPr="00E04F7B" w:rsidRDefault="0068777A" w:rsidP="00E04F7B">
            <w:pPr>
              <w:autoSpaceDE w:val="0"/>
              <w:autoSpaceDN w:val="0"/>
              <w:rPr>
                <w:rFonts w:ascii="Times New Roman" w:eastAsia="Times New Roman" w:hAnsi="Times New Roman" w:cs="Times New Roman"/>
                <w:color w:val="auto"/>
                <w:sz w:val="22"/>
                <w:szCs w:val="20"/>
                <w:lang w:bidi="ar-SA"/>
              </w:rPr>
            </w:pPr>
            <w:r w:rsidRPr="00E04F7B">
              <w:rPr>
                <w:rFonts w:ascii="Times New Roman" w:eastAsia="Times New Roman" w:hAnsi="Times New Roman" w:cs="Times New Roman"/>
                <w:color w:val="auto"/>
                <w:sz w:val="22"/>
                <w:szCs w:val="20"/>
                <w:lang w:bidi="ar-SA"/>
              </w:rPr>
              <w:t>15.</w:t>
            </w:r>
          </w:p>
        </w:tc>
        <w:tc>
          <w:tcPr>
            <w:tcW w:w="4158" w:type="dxa"/>
          </w:tcPr>
          <w:p w:rsidR="0068777A" w:rsidRPr="00E04F7B" w:rsidRDefault="0068777A" w:rsidP="00E04F7B">
            <w:pPr>
              <w:autoSpaceDE w:val="0"/>
              <w:autoSpaceDN w:val="0"/>
              <w:rPr>
                <w:rFonts w:ascii="Times New Roman" w:eastAsia="Times New Roman" w:hAnsi="Times New Roman" w:cs="Times New Roman"/>
                <w:color w:val="auto"/>
                <w:sz w:val="22"/>
                <w:szCs w:val="20"/>
                <w:lang w:bidi="ar-SA"/>
              </w:rPr>
            </w:pPr>
            <w:r w:rsidRPr="00E04F7B">
              <w:rPr>
                <w:rFonts w:ascii="Times New Roman" w:eastAsia="Times New Roman" w:hAnsi="Times New Roman" w:cs="Times New Roman"/>
                <w:color w:val="auto"/>
                <w:sz w:val="22"/>
                <w:szCs w:val="20"/>
                <w:lang w:bidi="ar-SA"/>
              </w:rPr>
              <w:t>Болезни глаза и его придаточного аппарата</w:t>
            </w:r>
          </w:p>
        </w:tc>
        <w:tc>
          <w:tcPr>
            <w:tcW w:w="1440" w:type="dxa"/>
            <w:shd w:val="clear" w:color="auto" w:fill="auto"/>
          </w:tcPr>
          <w:p w:rsidR="0068777A" w:rsidRPr="00E04F7B" w:rsidRDefault="00140457" w:rsidP="00E04F7B">
            <w:pPr>
              <w:autoSpaceDE w:val="0"/>
              <w:autoSpaceDN w:val="0"/>
              <w:jc w:val="center"/>
              <w:rPr>
                <w:rFonts w:ascii="Times New Roman" w:eastAsia="Times New Roman" w:hAnsi="Times New Roman" w:cs="Times New Roman"/>
                <w:color w:val="auto"/>
                <w:sz w:val="22"/>
                <w:szCs w:val="20"/>
                <w:lang w:bidi="ar-SA"/>
              </w:rPr>
            </w:pPr>
            <w:r w:rsidRPr="00E04F7B">
              <w:rPr>
                <w:rFonts w:ascii="Times New Roman" w:eastAsia="Times New Roman" w:hAnsi="Times New Roman" w:cs="Times New Roman"/>
                <w:color w:val="auto"/>
                <w:sz w:val="22"/>
                <w:szCs w:val="20"/>
                <w:lang w:bidi="ar-SA"/>
              </w:rPr>
              <w:t>1397</w:t>
            </w:r>
          </w:p>
        </w:tc>
        <w:tc>
          <w:tcPr>
            <w:tcW w:w="1800" w:type="dxa"/>
            <w:shd w:val="clear" w:color="auto" w:fill="auto"/>
          </w:tcPr>
          <w:p w:rsidR="0068777A" w:rsidRPr="00E04F7B" w:rsidRDefault="00140457" w:rsidP="00E04F7B">
            <w:pPr>
              <w:autoSpaceDE w:val="0"/>
              <w:autoSpaceDN w:val="0"/>
              <w:jc w:val="center"/>
              <w:rPr>
                <w:rFonts w:ascii="Times New Roman" w:eastAsia="Times New Roman" w:hAnsi="Times New Roman" w:cs="Times New Roman"/>
                <w:color w:val="auto"/>
                <w:sz w:val="22"/>
                <w:szCs w:val="20"/>
                <w:lang w:bidi="ar-SA"/>
              </w:rPr>
            </w:pPr>
            <w:r w:rsidRPr="00E04F7B">
              <w:rPr>
                <w:rFonts w:ascii="Times New Roman" w:eastAsia="Times New Roman" w:hAnsi="Times New Roman" w:cs="Times New Roman"/>
                <w:color w:val="auto"/>
                <w:sz w:val="22"/>
                <w:szCs w:val="20"/>
                <w:lang w:bidi="ar-SA"/>
              </w:rPr>
              <w:t>1419</w:t>
            </w:r>
          </w:p>
        </w:tc>
        <w:tc>
          <w:tcPr>
            <w:tcW w:w="1560" w:type="dxa"/>
            <w:shd w:val="clear" w:color="auto" w:fill="auto"/>
          </w:tcPr>
          <w:p w:rsidR="0068777A" w:rsidRPr="00E04F7B" w:rsidRDefault="00140457" w:rsidP="00E04F7B">
            <w:pPr>
              <w:autoSpaceDE w:val="0"/>
              <w:autoSpaceDN w:val="0"/>
              <w:jc w:val="center"/>
              <w:rPr>
                <w:rFonts w:ascii="Times New Roman" w:eastAsia="Times New Roman" w:hAnsi="Times New Roman" w:cs="Times New Roman"/>
                <w:color w:val="auto"/>
                <w:sz w:val="22"/>
                <w:szCs w:val="20"/>
                <w:lang w:bidi="ar-SA"/>
              </w:rPr>
            </w:pPr>
            <w:r w:rsidRPr="00E04F7B">
              <w:rPr>
                <w:rFonts w:ascii="Times New Roman" w:eastAsia="Times New Roman" w:hAnsi="Times New Roman" w:cs="Times New Roman"/>
                <w:color w:val="auto"/>
                <w:sz w:val="22"/>
                <w:szCs w:val="20"/>
                <w:lang w:bidi="ar-SA"/>
              </w:rPr>
              <w:t>-1,5</w:t>
            </w:r>
            <w:r w:rsidR="006608E0" w:rsidRPr="00E04F7B">
              <w:rPr>
                <w:rFonts w:ascii="Times New Roman" w:eastAsia="Times New Roman" w:hAnsi="Times New Roman" w:cs="Times New Roman"/>
                <w:color w:val="auto"/>
                <w:sz w:val="22"/>
                <w:szCs w:val="20"/>
                <w:lang w:bidi="ar-SA"/>
              </w:rPr>
              <w:t>%</w:t>
            </w:r>
          </w:p>
        </w:tc>
      </w:tr>
      <w:tr w:rsidR="0068777A" w:rsidRPr="00E04F7B" w:rsidTr="00E04F7B">
        <w:tc>
          <w:tcPr>
            <w:tcW w:w="702" w:type="dxa"/>
          </w:tcPr>
          <w:p w:rsidR="0068777A" w:rsidRPr="00E04F7B" w:rsidRDefault="0068777A" w:rsidP="00E04F7B">
            <w:pPr>
              <w:autoSpaceDE w:val="0"/>
              <w:autoSpaceDN w:val="0"/>
              <w:rPr>
                <w:rFonts w:ascii="Times New Roman" w:eastAsia="Times New Roman" w:hAnsi="Times New Roman" w:cs="Times New Roman"/>
                <w:color w:val="auto"/>
                <w:sz w:val="22"/>
                <w:szCs w:val="20"/>
                <w:lang w:bidi="ar-SA"/>
              </w:rPr>
            </w:pPr>
            <w:r w:rsidRPr="00E04F7B">
              <w:rPr>
                <w:rFonts w:ascii="Times New Roman" w:eastAsia="Times New Roman" w:hAnsi="Times New Roman" w:cs="Times New Roman"/>
                <w:color w:val="auto"/>
                <w:sz w:val="22"/>
                <w:szCs w:val="20"/>
                <w:lang w:bidi="ar-SA"/>
              </w:rPr>
              <w:t>16.</w:t>
            </w:r>
          </w:p>
        </w:tc>
        <w:tc>
          <w:tcPr>
            <w:tcW w:w="4158" w:type="dxa"/>
          </w:tcPr>
          <w:p w:rsidR="0068777A" w:rsidRPr="00E04F7B" w:rsidRDefault="0068777A" w:rsidP="00E04F7B">
            <w:pPr>
              <w:autoSpaceDE w:val="0"/>
              <w:autoSpaceDN w:val="0"/>
              <w:rPr>
                <w:rFonts w:ascii="Times New Roman" w:eastAsia="Times New Roman" w:hAnsi="Times New Roman" w:cs="Times New Roman"/>
                <w:color w:val="auto"/>
                <w:sz w:val="22"/>
                <w:szCs w:val="20"/>
                <w:lang w:bidi="ar-SA"/>
              </w:rPr>
            </w:pPr>
            <w:r w:rsidRPr="00E04F7B">
              <w:rPr>
                <w:rFonts w:ascii="Times New Roman" w:eastAsia="Times New Roman" w:hAnsi="Times New Roman" w:cs="Times New Roman"/>
                <w:color w:val="auto"/>
                <w:sz w:val="22"/>
                <w:szCs w:val="20"/>
                <w:lang w:bidi="ar-SA"/>
              </w:rPr>
              <w:t>Травмы, отравления и некоторые другие последствия воздействия внешних причин</w:t>
            </w:r>
          </w:p>
        </w:tc>
        <w:tc>
          <w:tcPr>
            <w:tcW w:w="1440" w:type="dxa"/>
            <w:shd w:val="clear" w:color="auto" w:fill="auto"/>
          </w:tcPr>
          <w:p w:rsidR="0068777A" w:rsidRPr="00E04F7B" w:rsidRDefault="00140457" w:rsidP="00E04F7B">
            <w:pPr>
              <w:autoSpaceDE w:val="0"/>
              <w:autoSpaceDN w:val="0"/>
              <w:jc w:val="center"/>
              <w:rPr>
                <w:rFonts w:ascii="Times New Roman" w:eastAsia="Times New Roman" w:hAnsi="Times New Roman" w:cs="Times New Roman"/>
                <w:color w:val="auto"/>
                <w:sz w:val="22"/>
                <w:szCs w:val="20"/>
                <w:lang w:bidi="ar-SA"/>
              </w:rPr>
            </w:pPr>
            <w:r w:rsidRPr="00E04F7B">
              <w:rPr>
                <w:rFonts w:ascii="Times New Roman" w:eastAsia="Times New Roman" w:hAnsi="Times New Roman" w:cs="Times New Roman"/>
                <w:color w:val="auto"/>
                <w:sz w:val="22"/>
                <w:szCs w:val="20"/>
                <w:lang w:bidi="ar-SA"/>
              </w:rPr>
              <w:t>3462</w:t>
            </w:r>
          </w:p>
        </w:tc>
        <w:tc>
          <w:tcPr>
            <w:tcW w:w="1800" w:type="dxa"/>
            <w:shd w:val="clear" w:color="auto" w:fill="auto"/>
          </w:tcPr>
          <w:p w:rsidR="0068777A" w:rsidRPr="00E04F7B" w:rsidRDefault="00140457" w:rsidP="00E04F7B">
            <w:pPr>
              <w:autoSpaceDE w:val="0"/>
              <w:autoSpaceDN w:val="0"/>
              <w:jc w:val="center"/>
              <w:rPr>
                <w:rFonts w:ascii="Times New Roman" w:eastAsia="Times New Roman" w:hAnsi="Times New Roman" w:cs="Times New Roman"/>
                <w:color w:val="auto"/>
                <w:sz w:val="22"/>
                <w:szCs w:val="20"/>
                <w:lang w:bidi="ar-SA"/>
              </w:rPr>
            </w:pPr>
            <w:r w:rsidRPr="00E04F7B">
              <w:rPr>
                <w:rFonts w:ascii="Times New Roman" w:eastAsia="Times New Roman" w:hAnsi="Times New Roman" w:cs="Times New Roman"/>
                <w:color w:val="auto"/>
                <w:sz w:val="22"/>
                <w:szCs w:val="20"/>
                <w:lang w:bidi="ar-SA"/>
              </w:rPr>
              <w:t>3497</w:t>
            </w:r>
          </w:p>
        </w:tc>
        <w:tc>
          <w:tcPr>
            <w:tcW w:w="1560" w:type="dxa"/>
            <w:shd w:val="clear" w:color="auto" w:fill="auto"/>
          </w:tcPr>
          <w:p w:rsidR="0068777A" w:rsidRPr="00E04F7B" w:rsidRDefault="00140457" w:rsidP="00E04F7B">
            <w:pPr>
              <w:autoSpaceDE w:val="0"/>
              <w:autoSpaceDN w:val="0"/>
              <w:jc w:val="center"/>
              <w:rPr>
                <w:rFonts w:ascii="Times New Roman" w:eastAsia="Times New Roman" w:hAnsi="Times New Roman" w:cs="Times New Roman"/>
                <w:color w:val="auto"/>
                <w:sz w:val="22"/>
                <w:szCs w:val="20"/>
                <w:lang w:bidi="ar-SA"/>
              </w:rPr>
            </w:pPr>
            <w:r w:rsidRPr="00E04F7B">
              <w:rPr>
                <w:rFonts w:ascii="Times New Roman" w:eastAsia="Times New Roman" w:hAnsi="Times New Roman" w:cs="Times New Roman"/>
                <w:color w:val="auto"/>
                <w:sz w:val="22"/>
                <w:szCs w:val="20"/>
                <w:lang w:bidi="ar-SA"/>
              </w:rPr>
              <w:t>-1</w:t>
            </w:r>
            <w:r w:rsidR="006608E0" w:rsidRPr="00E04F7B">
              <w:rPr>
                <w:rFonts w:ascii="Times New Roman" w:eastAsia="Times New Roman" w:hAnsi="Times New Roman" w:cs="Times New Roman"/>
                <w:color w:val="auto"/>
                <w:sz w:val="22"/>
                <w:szCs w:val="20"/>
                <w:lang w:bidi="ar-SA"/>
              </w:rPr>
              <w:t>%</w:t>
            </w:r>
          </w:p>
        </w:tc>
      </w:tr>
    </w:tbl>
    <w:p w:rsidR="000A60BB" w:rsidRPr="00E04F7B" w:rsidRDefault="000A60BB" w:rsidP="00E04F7B">
      <w:pPr>
        <w:pStyle w:val="ConsPlusNormal"/>
        <w:ind w:firstLine="540"/>
        <w:jc w:val="both"/>
        <w:rPr>
          <w:rFonts w:ascii="Times New Roman" w:hAnsi="Times New Roman" w:cs="Times New Roman"/>
          <w:b/>
          <w:sz w:val="24"/>
          <w:szCs w:val="24"/>
        </w:rPr>
      </w:pPr>
    </w:p>
    <w:p w:rsidR="000A60BB" w:rsidRPr="00E04F7B" w:rsidRDefault="000A60BB" w:rsidP="00E04F7B">
      <w:pPr>
        <w:autoSpaceDE w:val="0"/>
        <w:autoSpaceDN w:val="0"/>
        <w:ind w:firstLine="540"/>
        <w:jc w:val="both"/>
        <w:rPr>
          <w:rFonts w:ascii="Times New Roman" w:eastAsia="Times New Roman" w:hAnsi="Times New Roman" w:cs="Times New Roman"/>
          <w:color w:val="auto"/>
          <w:sz w:val="22"/>
          <w:szCs w:val="20"/>
          <w:lang w:bidi="ar-SA"/>
        </w:rPr>
      </w:pPr>
      <w:r w:rsidRPr="00E04F7B">
        <w:rPr>
          <w:rFonts w:ascii="Times New Roman" w:eastAsia="Times New Roman" w:hAnsi="Times New Roman" w:cs="Times New Roman"/>
          <w:color w:val="auto"/>
          <w:sz w:val="22"/>
          <w:szCs w:val="20"/>
          <w:lang w:bidi="ar-SA"/>
        </w:rPr>
        <w:t xml:space="preserve">Комментарий: </w:t>
      </w:r>
      <w:r w:rsidR="0032537A" w:rsidRPr="00E04F7B">
        <w:rPr>
          <w:rFonts w:ascii="Times New Roman" w:eastAsia="Times New Roman" w:hAnsi="Times New Roman" w:cs="Times New Roman"/>
          <w:color w:val="auto"/>
          <w:sz w:val="22"/>
          <w:szCs w:val="20"/>
          <w:lang w:bidi="ar-SA"/>
        </w:rPr>
        <w:t xml:space="preserve"> </w:t>
      </w:r>
      <w:r w:rsidR="0012712C" w:rsidRPr="00E04F7B">
        <w:rPr>
          <w:rFonts w:ascii="Times New Roman" w:eastAsia="Times New Roman" w:hAnsi="Times New Roman" w:cs="Times New Roman"/>
          <w:color w:val="auto"/>
          <w:sz w:val="22"/>
          <w:szCs w:val="20"/>
          <w:lang w:bidi="ar-SA"/>
        </w:rPr>
        <w:t xml:space="preserve">в 2017году уменьшение количества зарегистрированных заболеваний </w:t>
      </w:r>
      <w:r w:rsidR="00C62B78" w:rsidRPr="00E04F7B">
        <w:rPr>
          <w:rFonts w:ascii="Times New Roman" w:eastAsia="Times New Roman" w:hAnsi="Times New Roman" w:cs="Times New Roman"/>
          <w:color w:val="auto"/>
          <w:sz w:val="22"/>
          <w:szCs w:val="20"/>
          <w:lang w:bidi="ar-SA"/>
        </w:rPr>
        <w:t xml:space="preserve">в среднем до </w:t>
      </w:r>
      <w:r w:rsidR="0012712C" w:rsidRPr="00E04F7B">
        <w:rPr>
          <w:rFonts w:ascii="Times New Roman" w:eastAsia="Times New Roman" w:hAnsi="Times New Roman" w:cs="Times New Roman"/>
          <w:color w:val="auto"/>
          <w:sz w:val="22"/>
          <w:szCs w:val="20"/>
          <w:lang w:bidi="ar-SA"/>
        </w:rPr>
        <w:t>2</w:t>
      </w:r>
      <w:r w:rsidR="00C62B78" w:rsidRPr="00E04F7B">
        <w:rPr>
          <w:rFonts w:ascii="Times New Roman" w:eastAsia="Times New Roman" w:hAnsi="Times New Roman" w:cs="Times New Roman"/>
          <w:color w:val="auto"/>
          <w:sz w:val="22"/>
          <w:szCs w:val="20"/>
          <w:lang w:bidi="ar-SA"/>
        </w:rPr>
        <w:t xml:space="preserve"> %,</w:t>
      </w:r>
      <w:r w:rsidR="0012712C" w:rsidRPr="00E04F7B">
        <w:rPr>
          <w:rFonts w:ascii="Times New Roman" w:eastAsia="Times New Roman" w:hAnsi="Times New Roman" w:cs="Times New Roman"/>
          <w:color w:val="auto"/>
          <w:sz w:val="22"/>
          <w:szCs w:val="20"/>
          <w:lang w:bidi="ar-SA"/>
        </w:rPr>
        <w:t xml:space="preserve">связано с уменьшением </w:t>
      </w:r>
      <w:r w:rsidR="00C62B78" w:rsidRPr="00E04F7B">
        <w:rPr>
          <w:rFonts w:ascii="Times New Roman" w:eastAsia="Times New Roman" w:hAnsi="Times New Roman" w:cs="Times New Roman"/>
          <w:color w:val="auto"/>
          <w:sz w:val="22"/>
          <w:szCs w:val="20"/>
          <w:lang w:bidi="ar-SA"/>
        </w:rPr>
        <w:t xml:space="preserve"> количества прикреплённого населения</w:t>
      </w:r>
      <w:r w:rsidR="005D33C6" w:rsidRPr="00E04F7B">
        <w:rPr>
          <w:rFonts w:ascii="Times New Roman" w:eastAsia="Times New Roman" w:hAnsi="Times New Roman" w:cs="Times New Roman"/>
          <w:color w:val="auto"/>
          <w:sz w:val="22"/>
          <w:szCs w:val="20"/>
          <w:lang w:bidi="ar-SA"/>
        </w:rPr>
        <w:t>.</w:t>
      </w:r>
    </w:p>
    <w:p w:rsidR="000A60BB" w:rsidRPr="00E04F7B" w:rsidRDefault="000A60BB" w:rsidP="00E04F7B">
      <w:pPr>
        <w:pStyle w:val="ConsPlusNormal"/>
        <w:ind w:firstLine="540"/>
        <w:jc w:val="both"/>
        <w:rPr>
          <w:rFonts w:ascii="Times New Roman" w:hAnsi="Times New Roman" w:cs="Times New Roman"/>
          <w:b/>
          <w:sz w:val="24"/>
          <w:szCs w:val="24"/>
        </w:rPr>
      </w:pPr>
    </w:p>
    <w:p w:rsidR="00204EBE" w:rsidRPr="00E04F7B" w:rsidRDefault="00204EBE" w:rsidP="00E04F7B">
      <w:pPr>
        <w:pStyle w:val="ConsPlusNormal"/>
        <w:ind w:firstLine="540"/>
        <w:jc w:val="center"/>
        <w:rPr>
          <w:rFonts w:ascii="Times New Roman" w:hAnsi="Times New Roman" w:cs="Times New Roman"/>
          <w:b/>
          <w:szCs w:val="22"/>
        </w:rPr>
      </w:pPr>
    </w:p>
    <w:p w:rsidR="0068777A" w:rsidRPr="00E04F7B" w:rsidRDefault="0068777A" w:rsidP="00E04F7B">
      <w:pPr>
        <w:pStyle w:val="ConsPlusNormal"/>
        <w:ind w:firstLine="540"/>
        <w:jc w:val="center"/>
        <w:rPr>
          <w:rFonts w:ascii="Times New Roman" w:hAnsi="Times New Roman" w:cs="Times New Roman"/>
          <w:b/>
          <w:szCs w:val="22"/>
        </w:rPr>
      </w:pPr>
      <w:r w:rsidRPr="00E04F7B">
        <w:rPr>
          <w:rFonts w:ascii="Times New Roman" w:hAnsi="Times New Roman" w:cs="Times New Roman"/>
          <w:b/>
          <w:szCs w:val="22"/>
        </w:rPr>
        <w:t>Московский стандарт поликлиники</w:t>
      </w:r>
    </w:p>
    <w:p w:rsidR="0068777A" w:rsidRPr="00E04F7B" w:rsidRDefault="0068777A" w:rsidP="00E04F7B">
      <w:pPr>
        <w:pStyle w:val="ConsPlusNormal"/>
        <w:ind w:firstLine="540"/>
        <w:jc w:val="both"/>
        <w:rPr>
          <w:rFonts w:ascii="Times New Roman" w:hAnsi="Times New Roman" w:cs="Times New Roman"/>
          <w:szCs w:val="22"/>
        </w:rPr>
      </w:pPr>
    </w:p>
    <w:p w:rsidR="0068777A" w:rsidRPr="00E04F7B" w:rsidRDefault="0068777A" w:rsidP="00E04F7B">
      <w:pPr>
        <w:pStyle w:val="ConsPlusNormal"/>
        <w:ind w:firstLine="540"/>
        <w:jc w:val="both"/>
        <w:rPr>
          <w:rFonts w:ascii="Times New Roman" w:hAnsi="Times New Roman" w:cs="Times New Roman"/>
          <w:szCs w:val="22"/>
        </w:rPr>
      </w:pPr>
      <w:r w:rsidRPr="00E04F7B">
        <w:rPr>
          <w:rFonts w:ascii="Times New Roman" w:hAnsi="Times New Roman" w:cs="Times New Roman"/>
          <w:szCs w:val="22"/>
        </w:rPr>
        <w:t>В амбулаторно</w:t>
      </w:r>
      <w:r w:rsidR="009F0524" w:rsidRPr="00E04F7B">
        <w:rPr>
          <w:rFonts w:ascii="Times New Roman" w:hAnsi="Times New Roman" w:cs="Times New Roman"/>
          <w:szCs w:val="22"/>
        </w:rPr>
        <w:t>м центре</w:t>
      </w:r>
      <w:r w:rsidR="00B858A1" w:rsidRPr="00E04F7B">
        <w:rPr>
          <w:rFonts w:ascii="Times New Roman" w:hAnsi="Times New Roman" w:cs="Times New Roman"/>
          <w:szCs w:val="22"/>
        </w:rPr>
        <w:t xml:space="preserve"> филиала № 4 ГБУЗ «ГП № 62 ДЗМ»</w:t>
      </w:r>
      <w:r w:rsidR="009F0524" w:rsidRPr="00E04F7B">
        <w:rPr>
          <w:rFonts w:ascii="Times New Roman" w:hAnsi="Times New Roman" w:cs="Times New Roman"/>
          <w:szCs w:val="22"/>
        </w:rPr>
        <w:t xml:space="preserve"> внедрен М</w:t>
      </w:r>
      <w:r w:rsidRPr="00E04F7B">
        <w:rPr>
          <w:rFonts w:ascii="Times New Roman" w:hAnsi="Times New Roman" w:cs="Times New Roman"/>
          <w:szCs w:val="22"/>
        </w:rPr>
        <w:t>осковский стандарт поликлиники.</w:t>
      </w:r>
    </w:p>
    <w:p w:rsidR="0068777A" w:rsidRPr="00E04F7B" w:rsidRDefault="0068777A" w:rsidP="00E04F7B">
      <w:pPr>
        <w:pStyle w:val="ConsPlusNormal"/>
        <w:ind w:firstLine="540"/>
        <w:jc w:val="both"/>
        <w:rPr>
          <w:rFonts w:ascii="Times New Roman" w:hAnsi="Times New Roman" w:cs="Times New Roman"/>
          <w:szCs w:val="22"/>
        </w:rPr>
      </w:pPr>
      <w:r w:rsidRPr="00E04F7B">
        <w:rPr>
          <w:rFonts w:ascii="Times New Roman" w:hAnsi="Times New Roman" w:cs="Times New Roman"/>
          <w:szCs w:val="22"/>
        </w:rPr>
        <w:t>Основными составляющими нового стандарта стали повышение доступности медицинской помощи, сокращение очередей и сроков ожидания приема у врача, создание комфортных условий для людей, посещающих поликлиники.</w:t>
      </w:r>
    </w:p>
    <w:p w:rsidR="00D63D03" w:rsidRPr="00E04F7B" w:rsidRDefault="00D63D03" w:rsidP="00E04F7B">
      <w:pPr>
        <w:pStyle w:val="ConsPlusNormal"/>
        <w:ind w:firstLine="540"/>
        <w:jc w:val="both"/>
        <w:rPr>
          <w:rFonts w:ascii="Times New Roman" w:hAnsi="Times New Roman" w:cs="Times New Roman"/>
          <w:szCs w:val="22"/>
        </w:rPr>
      </w:pPr>
      <w:r w:rsidRPr="00E04F7B">
        <w:rPr>
          <w:rFonts w:ascii="Times New Roman" w:hAnsi="Times New Roman" w:cs="Times New Roman"/>
          <w:szCs w:val="22"/>
        </w:rPr>
        <w:t xml:space="preserve">В 2017 году </w:t>
      </w:r>
      <w:r w:rsidR="008D6861" w:rsidRPr="00E04F7B">
        <w:rPr>
          <w:rFonts w:ascii="Times New Roman" w:hAnsi="Times New Roman" w:cs="Times New Roman"/>
          <w:szCs w:val="22"/>
        </w:rPr>
        <w:t xml:space="preserve"> </w:t>
      </w:r>
      <w:r w:rsidR="00D13D8C" w:rsidRPr="00E04F7B">
        <w:rPr>
          <w:rFonts w:ascii="Times New Roman" w:hAnsi="Times New Roman" w:cs="Times New Roman"/>
          <w:szCs w:val="22"/>
        </w:rPr>
        <w:t>в поликлинике сформирован информационно-справочный отдел ,  сотрудники которого осуществляют маршрутизацию пациентов на входной группе</w:t>
      </w:r>
      <w:r w:rsidR="00442E81" w:rsidRPr="00E04F7B">
        <w:rPr>
          <w:rFonts w:ascii="Times New Roman" w:hAnsi="Times New Roman" w:cs="Times New Roman"/>
          <w:szCs w:val="22"/>
        </w:rPr>
        <w:t xml:space="preserve">, координацию работы входной группы курирует старший администратор, который помогает пациентам по всем вопросам , в том числе сопровождает </w:t>
      </w:r>
      <w:r w:rsidR="00464542" w:rsidRPr="00E04F7B">
        <w:rPr>
          <w:rFonts w:ascii="Times New Roman" w:hAnsi="Times New Roman" w:cs="Times New Roman"/>
          <w:szCs w:val="22"/>
        </w:rPr>
        <w:t>инвалидов с ограничением жизнедеятельности.</w:t>
      </w:r>
    </w:p>
    <w:p w:rsidR="0068777A" w:rsidRPr="00E04F7B" w:rsidRDefault="0068777A" w:rsidP="00E04F7B">
      <w:pPr>
        <w:pStyle w:val="ConsPlusNormal"/>
        <w:ind w:firstLine="540"/>
        <w:jc w:val="both"/>
        <w:rPr>
          <w:rFonts w:ascii="Times New Roman" w:hAnsi="Times New Roman" w:cs="Times New Roman"/>
          <w:szCs w:val="22"/>
        </w:rPr>
      </w:pPr>
      <w:r w:rsidRPr="00E04F7B">
        <w:rPr>
          <w:rFonts w:ascii="Times New Roman" w:hAnsi="Times New Roman" w:cs="Times New Roman"/>
          <w:szCs w:val="22"/>
        </w:rPr>
        <w:t>Снизить нагрузку на врача, не связанную с оказанием собственно медицинской помощи, помогло создание специальных сестринских постов. Здесь можно оформить рецепт на льготные лекарства, направление на медико-социальную экспертизу или анализы, получить необходимые справки. Как показывает опыт работы таких постов, они позволяют освободить для приема пациентов до 40% рабочего времени врача.</w:t>
      </w:r>
    </w:p>
    <w:p w:rsidR="0068777A" w:rsidRPr="00E04F7B" w:rsidRDefault="0068777A" w:rsidP="00E04F7B">
      <w:pPr>
        <w:pStyle w:val="ConsPlusNormal"/>
        <w:ind w:firstLine="540"/>
        <w:jc w:val="both"/>
        <w:rPr>
          <w:rFonts w:ascii="Times New Roman" w:hAnsi="Times New Roman" w:cs="Times New Roman"/>
          <w:szCs w:val="22"/>
        </w:rPr>
      </w:pPr>
      <w:r w:rsidRPr="00E04F7B">
        <w:rPr>
          <w:rFonts w:ascii="Times New Roman" w:hAnsi="Times New Roman" w:cs="Times New Roman"/>
          <w:szCs w:val="22"/>
        </w:rPr>
        <w:t>Пациентам с острой болью предоставлена возможность без предварительной записи попасть на прием к дежурному врачу</w:t>
      </w:r>
      <w:r w:rsidR="00A95301" w:rsidRPr="00E04F7B">
        <w:rPr>
          <w:rFonts w:ascii="Times New Roman" w:hAnsi="Times New Roman" w:cs="Times New Roman"/>
          <w:szCs w:val="22"/>
        </w:rPr>
        <w:t xml:space="preserve"> общей практики </w:t>
      </w:r>
      <w:r w:rsidRPr="00E04F7B">
        <w:rPr>
          <w:rFonts w:ascii="Times New Roman" w:hAnsi="Times New Roman" w:cs="Times New Roman"/>
          <w:szCs w:val="22"/>
        </w:rPr>
        <w:t xml:space="preserve"> в день обращения.</w:t>
      </w:r>
    </w:p>
    <w:p w:rsidR="0068777A" w:rsidRPr="00E04F7B" w:rsidRDefault="0068777A" w:rsidP="00E04F7B">
      <w:pPr>
        <w:pStyle w:val="ConsPlusNormal"/>
        <w:ind w:firstLine="540"/>
        <w:jc w:val="both"/>
        <w:rPr>
          <w:rFonts w:ascii="Times New Roman" w:hAnsi="Times New Roman" w:cs="Times New Roman"/>
          <w:szCs w:val="22"/>
        </w:rPr>
      </w:pPr>
      <w:r w:rsidRPr="00E04F7B">
        <w:rPr>
          <w:rFonts w:ascii="Times New Roman" w:hAnsi="Times New Roman" w:cs="Times New Roman"/>
          <w:szCs w:val="22"/>
        </w:rPr>
        <w:t>Серьезные новации произошли и в организации медицинской помощи на до</w:t>
      </w:r>
      <w:r w:rsidR="00A95301" w:rsidRPr="00E04F7B">
        <w:rPr>
          <w:rFonts w:ascii="Times New Roman" w:hAnsi="Times New Roman" w:cs="Times New Roman"/>
          <w:szCs w:val="22"/>
        </w:rPr>
        <w:t xml:space="preserve">му. В поликлинике организовано отделение медицинской помощи </w:t>
      </w:r>
      <w:r w:rsidR="0032537A" w:rsidRPr="00E04F7B">
        <w:rPr>
          <w:rFonts w:ascii="Times New Roman" w:hAnsi="Times New Roman" w:cs="Times New Roman"/>
          <w:szCs w:val="22"/>
        </w:rPr>
        <w:t>взросл</w:t>
      </w:r>
      <w:r w:rsidR="005D33C6" w:rsidRPr="00E04F7B">
        <w:rPr>
          <w:rFonts w:ascii="Times New Roman" w:hAnsi="Times New Roman" w:cs="Times New Roman"/>
          <w:szCs w:val="22"/>
        </w:rPr>
        <w:t>ом</w:t>
      </w:r>
      <w:r w:rsidR="0032537A" w:rsidRPr="00E04F7B">
        <w:rPr>
          <w:rFonts w:ascii="Times New Roman" w:hAnsi="Times New Roman" w:cs="Times New Roman"/>
          <w:szCs w:val="22"/>
        </w:rPr>
        <w:t xml:space="preserve">у населению </w:t>
      </w:r>
      <w:r w:rsidR="005D33C6" w:rsidRPr="00E04F7B">
        <w:rPr>
          <w:rFonts w:ascii="Times New Roman" w:hAnsi="Times New Roman" w:cs="Times New Roman"/>
          <w:szCs w:val="22"/>
        </w:rPr>
        <w:t xml:space="preserve">на дому. </w:t>
      </w:r>
      <w:r w:rsidRPr="00E04F7B">
        <w:rPr>
          <w:rFonts w:ascii="Times New Roman" w:hAnsi="Times New Roman" w:cs="Times New Roman"/>
          <w:szCs w:val="22"/>
        </w:rPr>
        <w:t xml:space="preserve"> Вызовы на дом осуществляют специально подготовленные врачи, в распоряжении которых есть служебный автотранспорт. Это не только значительно сократило время приезда специалиста к больным, но и позволило повысить эффективность оказания медицинской помощи населению.</w:t>
      </w:r>
      <w:r w:rsidR="00D63D03" w:rsidRPr="00E04F7B">
        <w:rPr>
          <w:rFonts w:ascii="Times New Roman" w:hAnsi="Times New Roman" w:cs="Times New Roman"/>
          <w:szCs w:val="22"/>
        </w:rPr>
        <w:t xml:space="preserve"> На базе отделения создана патронажная служба</w:t>
      </w:r>
      <w:r w:rsidR="00D63D03" w:rsidRPr="00E04F7B">
        <w:rPr>
          <w:rFonts w:ascii="latoregular" w:eastAsia="Arial Unicode MS" w:hAnsi="latoregular" w:cs="Arial Unicode MS"/>
          <w:color w:val="3A4454"/>
          <w:sz w:val="24"/>
          <w:szCs w:val="24"/>
          <w:shd w:val="clear" w:color="auto" w:fill="FFFFFF"/>
          <w:lang w:bidi="ru-RU"/>
        </w:rPr>
        <w:t xml:space="preserve"> </w:t>
      </w:r>
      <w:r w:rsidR="00D63D03" w:rsidRPr="00E04F7B">
        <w:rPr>
          <w:rFonts w:ascii="Times New Roman" w:hAnsi="Times New Roman" w:cs="Times New Roman"/>
          <w:szCs w:val="22"/>
          <w:lang w:bidi="ru-RU"/>
        </w:rPr>
        <w:t>,  которая осуществляет систематическое наблюдение  больных с ограничением способности или возможности самостоятельного передвижения и (или) самообслуживания, обусловленным заболеваниями, последствиями травм или дефектами. В патронажной службе в настоящее время организовано 3 врачебных участка численностью 1200 человек, на участках работают 3 врача общей практики и 6 медицинских сестёр.</w:t>
      </w:r>
    </w:p>
    <w:p w:rsidR="005D33C6" w:rsidRPr="00E04F7B" w:rsidRDefault="008E1C4C" w:rsidP="00E04F7B">
      <w:pPr>
        <w:pStyle w:val="ConsPlusNormal"/>
        <w:ind w:firstLine="540"/>
        <w:rPr>
          <w:rFonts w:ascii="Times New Roman" w:hAnsi="Times New Roman" w:cs="Times New Roman"/>
          <w:szCs w:val="22"/>
        </w:rPr>
      </w:pPr>
      <w:r w:rsidRPr="00E04F7B">
        <w:rPr>
          <w:rFonts w:ascii="Times New Roman" w:hAnsi="Times New Roman" w:cs="Times New Roman"/>
          <w:szCs w:val="22"/>
        </w:rPr>
        <w:t>В поликлинике с</w:t>
      </w:r>
      <w:r w:rsidR="005D33C6" w:rsidRPr="00E04F7B">
        <w:rPr>
          <w:rFonts w:ascii="Times New Roman" w:hAnsi="Times New Roman" w:cs="Times New Roman"/>
          <w:szCs w:val="22"/>
        </w:rPr>
        <w:t xml:space="preserve"> 2017 г. </w:t>
      </w:r>
      <w:r w:rsidRPr="00E04F7B">
        <w:rPr>
          <w:rFonts w:ascii="Times New Roman" w:hAnsi="Times New Roman" w:cs="Times New Roman"/>
          <w:szCs w:val="22"/>
        </w:rPr>
        <w:t xml:space="preserve">развёрнута </w:t>
      </w:r>
      <w:r w:rsidR="005D33C6" w:rsidRPr="00E04F7B">
        <w:rPr>
          <w:rFonts w:ascii="Times New Roman" w:hAnsi="Times New Roman" w:cs="Times New Roman"/>
          <w:szCs w:val="22"/>
        </w:rPr>
        <w:t xml:space="preserve"> программа</w:t>
      </w:r>
      <w:r w:rsidR="0005112C" w:rsidRPr="00E04F7B">
        <w:rPr>
          <w:rFonts w:ascii="Times New Roman" w:hAnsi="Times New Roman" w:cs="Times New Roman"/>
          <w:szCs w:val="22"/>
        </w:rPr>
        <w:t xml:space="preserve"> «Ведение пациентов старших возрастных групп с множественными хроническими заболеваниями», в настоящее время в программе участвуют 11 врачей общей</w:t>
      </w:r>
      <w:r w:rsidR="0005112C" w:rsidRPr="00E04F7B">
        <w:rPr>
          <w:rFonts w:ascii="Times New Roman" w:hAnsi="Times New Roman" w:cs="Times New Roman"/>
          <w:szCs w:val="22"/>
        </w:rPr>
        <w:tab/>
        <w:t xml:space="preserve"> практики.</w:t>
      </w:r>
      <w:r w:rsidR="005D33C6" w:rsidRPr="00E04F7B">
        <w:rPr>
          <w:rFonts w:ascii="Times New Roman" w:hAnsi="Times New Roman" w:cs="Times New Roman"/>
          <w:szCs w:val="22"/>
        </w:rPr>
        <w:t xml:space="preserve"> Участвующий в программе доктор в обязательном порядке про</w:t>
      </w:r>
      <w:r w:rsidR="0005112C" w:rsidRPr="00E04F7B">
        <w:rPr>
          <w:rFonts w:ascii="Times New Roman" w:hAnsi="Times New Roman" w:cs="Times New Roman"/>
          <w:szCs w:val="22"/>
        </w:rPr>
        <w:t xml:space="preserve">ходит </w:t>
      </w:r>
      <w:r w:rsidR="005D33C6" w:rsidRPr="00E04F7B">
        <w:rPr>
          <w:rFonts w:ascii="Times New Roman" w:hAnsi="Times New Roman" w:cs="Times New Roman"/>
          <w:szCs w:val="22"/>
        </w:rPr>
        <w:t>углубленное обучение по гериатрии (лечение болезней старческого возраста), а также подготовку по программе «Развитие культуры соблюдения пациентами рекомендаций врача в рамках программы», что является очень важным при работе с пожилыми</w:t>
      </w:r>
      <w:r w:rsidR="0005112C" w:rsidRPr="00E04F7B">
        <w:rPr>
          <w:rFonts w:ascii="Times New Roman" w:hAnsi="Times New Roman" w:cs="Times New Roman"/>
          <w:szCs w:val="22"/>
        </w:rPr>
        <w:t xml:space="preserve"> пациентами. Д</w:t>
      </w:r>
      <w:r w:rsidR="005D33C6" w:rsidRPr="00E04F7B">
        <w:rPr>
          <w:rFonts w:ascii="Times New Roman" w:hAnsi="Times New Roman" w:cs="Times New Roman"/>
          <w:szCs w:val="22"/>
        </w:rPr>
        <w:t>ля пожилых пациентов с множественными хроническими заболеваниями врач составляет индивидуальный план лечения и выдает рекомендации. Эти больные могут оперативно связаться с врачом или медсестрой на протяжении всего рабочего дня для уточнения имеющихся вопросов, например в части лекарственной терапии. Время первичного приема для них увеличено до 40 минут.</w:t>
      </w:r>
      <w:r w:rsidR="0005112C" w:rsidRPr="00E04F7B">
        <w:rPr>
          <w:rFonts w:ascii="Times New Roman" w:hAnsi="Times New Roman" w:cs="Times New Roman"/>
          <w:szCs w:val="22"/>
        </w:rPr>
        <w:t xml:space="preserve"> П</w:t>
      </w:r>
      <w:r w:rsidR="005D33C6" w:rsidRPr="00E04F7B">
        <w:rPr>
          <w:rFonts w:ascii="Times New Roman" w:hAnsi="Times New Roman" w:cs="Times New Roman"/>
          <w:szCs w:val="22"/>
        </w:rPr>
        <w:t>ациентов знакомят с тем, как правильно контролировать состояние своего здоровья при том или ином заболевании. Например, как вести дневники самоконтроля артериального давления для больных гипертонией, выдают памятки для пациентов, перенесших инсульт или страдающих сахарным диабетом 2-</w:t>
      </w:r>
      <w:r w:rsidR="0005112C" w:rsidRPr="00E04F7B">
        <w:rPr>
          <w:rFonts w:ascii="Times New Roman" w:hAnsi="Times New Roman" w:cs="Times New Roman"/>
          <w:szCs w:val="22"/>
        </w:rPr>
        <w:t>го типа и др.</w:t>
      </w:r>
      <w:r w:rsidR="005D33C6" w:rsidRPr="00E04F7B">
        <w:rPr>
          <w:rFonts w:ascii="Times New Roman" w:hAnsi="Times New Roman" w:cs="Times New Roman"/>
          <w:szCs w:val="22"/>
        </w:rPr>
        <w:t xml:space="preserve">. Врачи прошли курс обучения по неврологии, кардиологии, эндокринологии, гастроэнтерологии, нефрологии </w:t>
      </w:r>
      <w:r w:rsidR="0005112C" w:rsidRPr="00E04F7B">
        <w:rPr>
          <w:rFonts w:ascii="Times New Roman" w:hAnsi="Times New Roman" w:cs="Times New Roman"/>
          <w:szCs w:val="22"/>
        </w:rPr>
        <w:t>и другим направлениям.</w:t>
      </w:r>
      <w:r w:rsidR="00687B01" w:rsidRPr="00E04F7B">
        <w:rPr>
          <w:rFonts w:ascii="Times New Roman" w:hAnsi="Times New Roman" w:cs="Times New Roman"/>
          <w:szCs w:val="22"/>
        </w:rPr>
        <w:t xml:space="preserve"> </w:t>
      </w:r>
      <w:r w:rsidR="005D33C6" w:rsidRPr="00E04F7B">
        <w:rPr>
          <w:rFonts w:ascii="Times New Roman" w:hAnsi="Times New Roman" w:cs="Times New Roman"/>
          <w:szCs w:val="22"/>
        </w:rPr>
        <w:t>Попасть на прием к специализированному врачу могут женщины в возрасте от 55 и мужчины от 60 лет (в некоторых случаях допускаются исключения), способные самостоятельно посещать поликлинику и с наличием трех и более хронических заболеваний из актуального списка (артериальная гипертензия, ишемическая болезнь сердца, сахарный диабет, хроническая сердечная недостаточность, хроническая болезнь почек, бронхиальная астма и др.) Врачи самостоятельно формируют список граждан для участия в программе на основе анализа данных из единой медицинской информационно-аналитической системы и амбулаторных карт. Далее медицинский работник звонит пациенту, излагает суть программы, приглашает принять в ней участие. Если человек соглашается, то прикрепляется к врачу. Если нет – продолжает наблюдаться у участкового терапевта в обычном режиме.</w:t>
      </w:r>
    </w:p>
    <w:p w:rsidR="00B858A1" w:rsidRPr="00E04F7B" w:rsidRDefault="00B858A1" w:rsidP="00E04F7B">
      <w:pPr>
        <w:pStyle w:val="ConsPlusNormal"/>
        <w:ind w:firstLine="540"/>
        <w:rPr>
          <w:rFonts w:ascii="Times New Roman" w:hAnsi="Times New Roman" w:cs="Times New Roman"/>
          <w:szCs w:val="22"/>
        </w:rPr>
      </w:pPr>
      <w:r w:rsidRPr="00E04F7B">
        <w:rPr>
          <w:rFonts w:ascii="Times New Roman" w:hAnsi="Times New Roman" w:cs="Times New Roman"/>
          <w:szCs w:val="22"/>
        </w:rPr>
        <w:t>В филиале №4 ГБУЗ «ГП №62 ДЗМ» функционирует дневной стационар на 20 коек: тер</w:t>
      </w:r>
      <w:r w:rsidR="00687B01" w:rsidRPr="00E04F7B">
        <w:rPr>
          <w:rFonts w:ascii="Times New Roman" w:hAnsi="Times New Roman" w:cs="Times New Roman"/>
          <w:szCs w:val="22"/>
        </w:rPr>
        <w:t>а</w:t>
      </w:r>
      <w:r w:rsidRPr="00E04F7B">
        <w:rPr>
          <w:rFonts w:ascii="Times New Roman" w:hAnsi="Times New Roman" w:cs="Times New Roman"/>
          <w:szCs w:val="22"/>
        </w:rPr>
        <w:t>певтическ</w:t>
      </w:r>
      <w:r w:rsidR="001D411C" w:rsidRPr="00E04F7B">
        <w:rPr>
          <w:rFonts w:ascii="Times New Roman" w:hAnsi="Times New Roman" w:cs="Times New Roman"/>
          <w:szCs w:val="22"/>
        </w:rPr>
        <w:t>ого,</w:t>
      </w:r>
      <w:r w:rsidRPr="00E04F7B">
        <w:rPr>
          <w:rFonts w:ascii="Times New Roman" w:hAnsi="Times New Roman" w:cs="Times New Roman"/>
          <w:szCs w:val="22"/>
        </w:rPr>
        <w:t xml:space="preserve"> неврологическ</w:t>
      </w:r>
      <w:r w:rsidR="001D411C" w:rsidRPr="00E04F7B">
        <w:rPr>
          <w:rFonts w:ascii="Times New Roman" w:hAnsi="Times New Roman" w:cs="Times New Roman"/>
          <w:szCs w:val="22"/>
        </w:rPr>
        <w:t>ого, хирургического профиля</w:t>
      </w:r>
      <w:r w:rsidRPr="00E04F7B">
        <w:rPr>
          <w:rFonts w:ascii="Times New Roman" w:hAnsi="Times New Roman" w:cs="Times New Roman"/>
          <w:szCs w:val="22"/>
        </w:rPr>
        <w:t>.</w:t>
      </w:r>
    </w:p>
    <w:p w:rsidR="00B858A1" w:rsidRPr="00E04F7B" w:rsidRDefault="00B858A1" w:rsidP="00E04F7B">
      <w:pPr>
        <w:pStyle w:val="ConsPlusNormal"/>
        <w:ind w:firstLine="540"/>
        <w:rPr>
          <w:rFonts w:ascii="Times New Roman" w:hAnsi="Times New Roman" w:cs="Times New Roman"/>
          <w:szCs w:val="22"/>
        </w:rPr>
      </w:pPr>
      <w:r w:rsidRPr="00E04F7B">
        <w:rPr>
          <w:rFonts w:ascii="Times New Roman" w:hAnsi="Times New Roman" w:cs="Times New Roman"/>
          <w:szCs w:val="22"/>
        </w:rPr>
        <w:t xml:space="preserve">Сроки плановой госпитализации в дневной стационар составляют 1-3 дня. </w:t>
      </w:r>
    </w:p>
    <w:p w:rsidR="0020377D" w:rsidRPr="00E04F7B" w:rsidRDefault="0020377D" w:rsidP="00E04F7B">
      <w:pPr>
        <w:pStyle w:val="ConsPlusNormal"/>
        <w:ind w:firstLine="540"/>
        <w:rPr>
          <w:rFonts w:ascii="Times New Roman" w:hAnsi="Times New Roman" w:cs="Times New Roman"/>
          <w:szCs w:val="22"/>
        </w:rPr>
      </w:pPr>
      <w:r w:rsidRPr="00E04F7B">
        <w:rPr>
          <w:rFonts w:ascii="Times New Roman" w:hAnsi="Times New Roman" w:cs="Times New Roman"/>
          <w:szCs w:val="22"/>
        </w:rPr>
        <w:t>Восстановительное лечение и реабилитация пациентов осуществляется в настоящее время на базе специализированного отделения второго уровня, что соответствует требованиям Приказа Департамента здравоохранения г. Москвы ль 10.09.2012г. № 983 «Об утверждении методических рекомендаций по организации оказания взрослому населению города Москвы первичной медико-санитарной помощи».</w:t>
      </w:r>
    </w:p>
    <w:p w:rsidR="0020377D" w:rsidRPr="00E04F7B" w:rsidRDefault="0020377D" w:rsidP="00E04F7B">
      <w:pPr>
        <w:pStyle w:val="ConsPlusNormal"/>
        <w:ind w:firstLine="540"/>
        <w:rPr>
          <w:rFonts w:ascii="Times New Roman" w:hAnsi="Times New Roman" w:cs="Times New Roman"/>
          <w:szCs w:val="22"/>
        </w:rPr>
      </w:pPr>
      <w:r w:rsidRPr="00E04F7B">
        <w:rPr>
          <w:rFonts w:ascii="Times New Roman" w:hAnsi="Times New Roman" w:cs="Times New Roman"/>
          <w:szCs w:val="22"/>
        </w:rPr>
        <w:t xml:space="preserve">Отделение восстановительного лечения функционирует на базе филиала №1 (Чапаевский переулок, д.4), филиала № 2 (ул. Юннатов, д.12/4 и филиала №4 (ул. Новая Башиловка, д.14). Данные структурные подразделения ГБУЗ «ГП №62 ДЗМ» расположены по разные стороны Ленинградского проспекта, в пределах транспортной доступности. </w:t>
      </w:r>
    </w:p>
    <w:p w:rsidR="0005112C" w:rsidRPr="00E04F7B" w:rsidRDefault="0005112C" w:rsidP="00E04F7B">
      <w:pPr>
        <w:pStyle w:val="ConsPlusNormal"/>
        <w:ind w:firstLine="540"/>
        <w:rPr>
          <w:rFonts w:ascii="Times New Roman" w:hAnsi="Times New Roman" w:cs="Times New Roman"/>
          <w:szCs w:val="22"/>
        </w:rPr>
      </w:pPr>
    </w:p>
    <w:p w:rsidR="005D33C6" w:rsidRPr="00E04F7B" w:rsidRDefault="005D33C6" w:rsidP="00E04F7B">
      <w:pPr>
        <w:pStyle w:val="ConsPlusNormal"/>
        <w:ind w:firstLine="540"/>
        <w:jc w:val="both"/>
        <w:rPr>
          <w:rFonts w:ascii="Times New Roman" w:hAnsi="Times New Roman" w:cs="Times New Roman"/>
          <w:szCs w:val="22"/>
        </w:rPr>
      </w:pPr>
    </w:p>
    <w:p w:rsidR="0068777A" w:rsidRPr="00E04F7B" w:rsidRDefault="0068777A" w:rsidP="00E04F7B">
      <w:pPr>
        <w:pStyle w:val="ConsPlusNormal"/>
        <w:ind w:firstLine="540"/>
        <w:jc w:val="both"/>
        <w:rPr>
          <w:rFonts w:ascii="Times New Roman" w:hAnsi="Times New Roman" w:cs="Times New Roman"/>
          <w:b/>
          <w:szCs w:val="22"/>
        </w:rPr>
      </w:pPr>
    </w:p>
    <w:p w:rsidR="0068777A" w:rsidRPr="00E04F7B" w:rsidRDefault="0068777A" w:rsidP="00E04F7B">
      <w:pPr>
        <w:pStyle w:val="ConsPlusNormal"/>
        <w:ind w:firstLine="540"/>
        <w:jc w:val="center"/>
        <w:rPr>
          <w:rFonts w:ascii="Times New Roman" w:hAnsi="Times New Roman" w:cs="Times New Roman"/>
          <w:b/>
          <w:szCs w:val="22"/>
        </w:rPr>
      </w:pPr>
      <w:r w:rsidRPr="00E04F7B">
        <w:rPr>
          <w:rFonts w:ascii="Times New Roman" w:hAnsi="Times New Roman" w:cs="Times New Roman"/>
          <w:b/>
          <w:szCs w:val="22"/>
        </w:rPr>
        <w:t>Работа с обращениями граждан</w:t>
      </w:r>
    </w:p>
    <w:p w:rsidR="0068777A" w:rsidRPr="00E04F7B" w:rsidRDefault="0068777A" w:rsidP="00E04F7B">
      <w:pPr>
        <w:pStyle w:val="ConsPlusNormal"/>
        <w:ind w:firstLine="540"/>
        <w:jc w:val="both"/>
        <w:rPr>
          <w:rFonts w:ascii="Times New Roman" w:hAnsi="Times New Roman" w:cs="Times New Roman"/>
          <w:szCs w:val="22"/>
        </w:rPr>
      </w:pPr>
    </w:p>
    <w:p w:rsidR="0068777A" w:rsidRPr="00E04F7B" w:rsidRDefault="0068777A" w:rsidP="00E04F7B">
      <w:pPr>
        <w:pStyle w:val="20"/>
        <w:shd w:val="clear" w:color="auto" w:fill="auto"/>
        <w:tabs>
          <w:tab w:val="left" w:pos="709"/>
        </w:tabs>
        <w:spacing w:before="0"/>
        <w:ind w:firstLine="567"/>
        <w:rPr>
          <w:sz w:val="22"/>
          <w:szCs w:val="22"/>
        </w:rPr>
      </w:pPr>
      <w:r w:rsidRPr="00E04F7B">
        <w:rPr>
          <w:sz w:val="22"/>
          <w:szCs w:val="22"/>
        </w:rPr>
        <w:t>Все обращения граждан рассматриваются врачебной комиссией, на каждое обращения в регламентированный срок подготавливаются ответы.</w:t>
      </w:r>
    </w:p>
    <w:p w:rsidR="0068777A" w:rsidRPr="00E04F7B" w:rsidRDefault="0068777A" w:rsidP="00E04F7B">
      <w:pPr>
        <w:pStyle w:val="20"/>
        <w:shd w:val="clear" w:color="auto" w:fill="auto"/>
        <w:tabs>
          <w:tab w:val="left" w:pos="709"/>
        </w:tabs>
        <w:spacing w:before="0"/>
        <w:ind w:firstLine="567"/>
        <w:rPr>
          <w:sz w:val="22"/>
          <w:szCs w:val="22"/>
        </w:rPr>
      </w:pPr>
      <w:r w:rsidRPr="00E04F7B">
        <w:rPr>
          <w:sz w:val="22"/>
          <w:szCs w:val="22"/>
        </w:rPr>
        <w:t xml:space="preserve">В целях ускорения решения вопросов по обращениям граждан, в амбулаторном центре сформирована подкомиссия врачебной комиссии по работе </w:t>
      </w:r>
      <w:r w:rsidR="008D6861" w:rsidRPr="00E04F7B">
        <w:rPr>
          <w:sz w:val="22"/>
          <w:szCs w:val="22"/>
        </w:rPr>
        <w:t>с устными обращениями граждан.</w:t>
      </w:r>
    </w:p>
    <w:p w:rsidR="0068777A" w:rsidRPr="00E04F7B" w:rsidRDefault="0068777A" w:rsidP="00E04F7B">
      <w:pPr>
        <w:pStyle w:val="20"/>
        <w:shd w:val="clear" w:color="auto" w:fill="auto"/>
        <w:tabs>
          <w:tab w:val="left" w:pos="709"/>
        </w:tabs>
        <w:spacing w:before="0"/>
        <w:ind w:firstLine="567"/>
        <w:rPr>
          <w:sz w:val="22"/>
          <w:szCs w:val="22"/>
        </w:rPr>
      </w:pPr>
    </w:p>
    <w:p w:rsidR="0068777A" w:rsidRPr="00E04F7B" w:rsidRDefault="0068777A" w:rsidP="00E04F7B">
      <w:pPr>
        <w:pStyle w:val="20"/>
        <w:shd w:val="clear" w:color="auto" w:fill="auto"/>
        <w:tabs>
          <w:tab w:val="left" w:pos="567"/>
        </w:tabs>
        <w:spacing w:before="0"/>
        <w:ind w:left="400"/>
        <w:rPr>
          <w:color w:val="FF0000"/>
          <w:sz w:val="22"/>
          <w:szCs w:val="22"/>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2"/>
        <w:gridCol w:w="4158"/>
        <w:gridCol w:w="1440"/>
        <w:gridCol w:w="1800"/>
        <w:gridCol w:w="1560"/>
      </w:tblGrid>
      <w:tr w:rsidR="00311ADA" w:rsidRPr="00E04F7B" w:rsidTr="00C8335E">
        <w:tc>
          <w:tcPr>
            <w:tcW w:w="702" w:type="dxa"/>
          </w:tcPr>
          <w:p w:rsidR="00311ADA" w:rsidRPr="00E04F7B" w:rsidRDefault="00311ADA" w:rsidP="00E04F7B">
            <w:pPr>
              <w:autoSpaceDE w:val="0"/>
              <w:autoSpaceDN w:val="0"/>
              <w:jc w:val="center"/>
              <w:rPr>
                <w:rFonts w:ascii="Times New Roman" w:eastAsia="Times New Roman" w:hAnsi="Times New Roman" w:cs="Times New Roman"/>
                <w:color w:val="auto"/>
                <w:sz w:val="22"/>
                <w:szCs w:val="20"/>
                <w:lang w:bidi="ar-SA"/>
              </w:rPr>
            </w:pPr>
            <w:r w:rsidRPr="00E04F7B">
              <w:rPr>
                <w:rFonts w:ascii="Times New Roman" w:eastAsia="Times New Roman" w:hAnsi="Times New Roman" w:cs="Times New Roman"/>
                <w:color w:val="auto"/>
                <w:sz w:val="22"/>
                <w:szCs w:val="20"/>
                <w:lang w:bidi="ar-SA"/>
              </w:rPr>
              <w:t>N п/п</w:t>
            </w:r>
          </w:p>
        </w:tc>
        <w:tc>
          <w:tcPr>
            <w:tcW w:w="4158" w:type="dxa"/>
          </w:tcPr>
          <w:p w:rsidR="00311ADA" w:rsidRPr="00E04F7B" w:rsidRDefault="00311ADA" w:rsidP="00E04F7B">
            <w:pPr>
              <w:autoSpaceDE w:val="0"/>
              <w:autoSpaceDN w:val="0"/>
              <w:jc w:val="center"/>
              <w:rPr>
                <w:rFonts w:ascii="Times New Roman" w:eastAsia="Times New Roman" w:hAnsi="Times New Roman" w:cs="Times New Roman"/>
                <w:color w:val="auto"/>
                <w:sz w:val="22"/>
                <w:szCs w:val="20"/>
                <w:lang w:bidi="ar-SA"/>
              </w:rPr>
            </w:pPr>
            <w:r w:rsidRPr="00E04F7B">
              <w:rPr>
                <w:rFonts w:ascii="Times New Roman" w:eastAsia="Times New Roman" w:hAnsi="Times New Roman" w:cs="Times New Roman"/>
                <w:color w:val="auto"/>
                <w:sz w:val="22"/>
                <w:szCs w:val="20"/>
                <w:lang w:bidi="ar-SA"/>
              </w:rPr>
              <w:t>Наименование показателя</w:t>
            </w:r>
          </w:p>
        </w:tc>
        <w:tc>
          <w:tcPr>
            <w:tcW w:w="1440" w:type="dxa"/>
          </w:tcPr>
          <w:p w:rsidR="00311ADA" w:rsidRPr="00E04F7B" w:rsidRDefault="00311ADA" w:rsidP="00E04F7B">
            <w:pPr>
              <w:autoSpaceDE w:val="0"/>
              <w:autoSpaceDN w:val="0"/>
              <w:jc w:val="center"/>
              <w:rPr>
                <w:rFonts w:ascii="Times New Roman" w:eastAsia="Times New Roman" w:hAnsi="Times New Roman" w:cs="Times New Roman"/>
                <w:color w:val="auto"/>
                <w:sz w:val="22"/>
                <w:szCs w:val="20"/>
                <w:lang w:bidi="ar-SA"/>
              </w:rPr>
            </w:pPr>
            <w:r w:rsidRPr="00E04F7B">
              <w:rPr>
                <w:rFonts w:ascii="Times New Roman" w:eastAsia="Times New Roman" w:hAnsi="Times New Roman" w:cs="Times New Roman"/>
                <w:color w:val="auto"/>
                <w:sz w:val="22"/>
                <w:szCs w:val="20"/>
                <w:lang w:bidi="ar-SA"/>
              </w:rPr>
              <w:t>Отчетный период</w:t>
            </w:r>
          </w:p>
        </w:tc>
        <w:tc>
          <w:tcPr>
            <w:tcW w:w="1800" w:type="dxa"/>
          </w:tcPr>
          <w:p w:rsidR="00311ADA" w:rsidRPr="00E04F7B" w:rsidRDefault="00311ADA" w:rsidP="00E04F7B">
            <w:pPr>
              <w:autoSpaceDE w:val="0"/>
              <w:autoSpaceDN w:val="0"/>
              <w:jc w:val="center"/>
              <w:rPr>
                <w:rFonts w:ascii="Times New Roman" w:eastAsia="Times New Roman" w:hAnsi="Times New Roman" w:cs="Times New Roman"/>
                <w:color w:val="auto"/>
                <w:sz w:val="22"/>
                <w:szCs w:val="20"/>
                <w:lang w:bidi="ar-SA"/>
              </w:rPr>
            </w:pPr>
            <w:r w:rsidRPr="00E04F7B">
              <w:rPr>
                <w:rFonts w:ascii="Times New Roman" w:eastAsia="Times New Roman" w:hAnsi="Times New Roman" w:cs="Times New Roman"/>
                <w:color w:val="auto"/>
                <w:sz w:val="22"/>
                <w:szCs w:val="20"/>
                <w:lang w:bidi="ar-SA"/>
              </w:rPr>
              <w:t>Данные за год, предшествующий отчетному</w:t>
            </w:r>
          </w:p>
        </w:tc>
        <w:tc>
          <w:tcPr>
            <w:tcW w:w="1560" w:type="dxa"/>
          </w:tcPr>
          <w:p w:rsidR="00311ADA" w:rsidRPr="00E04F7B" w:rsidRDefault="00311ADA" w:rsidP="00E04F7B">
            <w:pPr>
              <w:autoSpaceDE w:val="0"/>
              <w:autoSpaceDN w:val="0"/>
              <w:jc w:val="center"/>
              <w:rPr>
                <w:rFonts w:ascii="Times New Roman" w:eastAsia="Times New Roman" w:hAnsi="Times New Roman" w:cs="Times New Roman"/>
                <w:color w:val="auto"/>
                <w:sz w:val="22"/>
                <w:szCs w:val="20"/>
                <w:lang w:bidi="ar-SA"/>
              </w:rPr>
            </w:pPr>
            <w:r w:rsidRPr="00E04F7B">
              <w:rPr>
                <w:rFonts w:ascii="Times New Roman" w:eastAsia="Times New Roman" w:hAnsi="Times New Roman" w:cs="Times New Roman"/>
                <w:color w:val="auto"/>
                <w:sz w:val="22"/>
                <w:szCs w:val="20"/>
                <w:lang w:bidi="ar-SA"/>
              </w:rPr>
              <w:t>Динамика изменений показателя (%)</w:t>
            </w:r>
          </w:p>
        </w:tc>
      </w:tr>
      <w:tr w:rsidR="00311ADA" w:rsidRPr="00E04F7B" w:rsidTr="00E04F7B">
        <w:tc>
          <w:tcPr>
            <w:tcW w:w="702" w:type="dxa"/>
          </w:tcPr>
          <w:p w:rsidR="00311ADA" w:rsidRPr="00E04F7B" w:rsidRDefault="00311ADA" w:rsidP="00E04F7B">
            <w:pPr>
              <w:autoSpaceDE w:val="0"/>
              <w:autoSpaceDN w:val="0"/>
              <w:rPr>
                <w:rFonts w:ascii="Times New Roman" w:eastAsia="Times New Roman" w:hAnsi="Times New Roman" w:cs="Times New Roman"/>
                <w:color w:val="auto"/>
                <w:sz w:val="22"/>
                <w:szCs w:val="20"/>
                <w:lang w:bidi="ar-SA"/>
              </w:rPr>
            </w:pPr>
            <w:bookmarkStart w:id="11" w:name="_GoBack" w:colFirst="2" w:colLast="4"/>
            <w:r w:rsidRPr="00E04F7B">
              <w:rPr>
                <w:rFonts w:ascii="Times New Roman" w:eastAsia="Times New Roman" w:hAnsi="Times New Roman" w:cs="Times New Roman"/>
                <w:color w:val="auto"/>
                <w:sz w:val="22"/>
                <w:szCs w:val="20"/>
                <w:lang w:bidi="ar-SA"/>
              </w:rPr>
              <w:t>1.</w:t>
            </w:r>
          </w:p>
        </w:tc>
        <w:tc>
          <w:tcPr>
            <w:tcW w:w="4158" w:type="dxa"/>
            <w:shd w:val="clear" w:color="auto" w:fill="auto"/>
          </w:tcPr>
          <w:p w:rsidR="00311ADA" w:rsidRPr="00E04F7B" w:rsidRDefault="00311ADA" w:rsidP="00E04F7B">
            <w:pPr>
              <w:autoSpaceDE w:val="0"/>
              <w:autoSpaceDN w:val="0"/>
              <w:rPr>
                <w:rFonts w:ascii="Times New Roman" w:eastAsia="Times New Roman" w:hAnsi="Times New Roman" w:cs="Times New Roman"/>
                <w:color w:val="auto"/>
                <w:sz w:val="22"/>
                <w:szCs w:val="20"/>
                <w:lang w:bidi="ar-SA"/>
              </w:rPr>
            </w:pPr>
            <w:r w:rsidRPr="00E04F7B">
              <w:rPr>
                <w:rFonts w:ascii="Times New Roman" w:eastAsia="Times New Roman" w:hAnsi="Times New Roman" w:cs="Times New Roman"/>
                <w:color w:val="auto"/>
                <w:sz w:val="22"/>
                <w:szCs w:val="20"/>
                <w:lang w:bidi="ar-SA"/>
              </w:rPr>
              <w:t>Зарегистрировано обращений и жалоб - всего</w:t>
            </w:r>
          </w:p>
        </w:tc>
        <w:tc>
          <w:tcPr>
            <w:tcW w:w="1440" w:type="dxa"/>
            <w:shd w:val="clear" w:color="auto" w:fill="auto"/>
          </w:tcPr>
          <w:p w:rsidR="00311ADA" w:rsidRPr="00E04F7B" w:rsidRDefault="00F85F0D" w:rsidP="00E04F7B">
            <w:pPr>
              <w:autoSpaceDE w:val="0"/>
              <w:autoSpaceDN w:val="0"/>
              <w:rPr>
                <w:rFonts w:ascii="Times New Roman" w:eastAsia="Times New Roman" w:hAnsi="Times New Roman" w:cs="Times New Roman"/>
                <w:color w:val="auto"/>
                <w:sz w:val="22"/>
                <w:szCs w:val="20"/>
                <w:lang w:bidi="ar-SA"/>
              </w:rPr>
            </w:pPr>
            <w:r w:rsidRPr="00E04F7B">
              <w:rPr>
                <w:rFonts w:ascii="Times New Roman" w:eastAsia="Times New Roman" w:hAnsi="Times New Roman" w:cs="Times New Roman"/>
                <w:color w:val="auto"/>
                <w:sz w:val="22"/>
                <w:szCs w:val="20"/>
                <w:lang w:bidi="ar-SA"/>
              </w:rPr>
              <w:t xml:space="preserve">         </w:t>
            </w:r>
            <w:r w:rsidR="006925DB" w:rsidRPr="00E04F7B">
              <w:rPr>
                <w:rFonts w:ascii="Times New Roman" w:eastAsia="Times New Roman" w:hAnsi="Times New Roman" w:cs="Times New Roman"/>
                <w:color w:val="auto"/>
                <w:sz w:val="22"/>
                <w:szCs w:val="20"/>
                <w:lang w:bidi="ar-SA"/>
              </w:rPr>
              <w:t>82</w:t>
            </w:r>
          </w:p>
        </w:tc>
        <w:tc>
          <w:tcPr>
            <w:tcW w:w="1800" w:type="dxa"/>
            <w:shd w:val="clear" w:color="auto" w:fill="auto"/>
          </w:tcPr>
          <w:p w:rsidR="00311ADA" w:rsidRPr="00E04F7B" w:rsidRDefault="006925DB" w:rsidP="00E04F7B">
            <w:pPr>
              <w:pStyle w:val="20"/>
              <w:shd w:val="clear" w:color="auto" w:fill="auto"/>
              <w:tabs>
                <w:tab w:val="left" w:pos="354"/>
              </w:tabs>
              <w:spacing w:before="0"/>
              <w:ind w:firstLine="0"/>
              <w:jc w:val="center"/>
              <w:rPr>
                <w:color w:val="000000" w:themeColor="text1"/>
                <w:sz w:val="22"/>
                <w:szCs w:val="22"/>
              </w:rPr>
            </w:pPr>
            <w:r w:rsidRPr="00E04F7B">
              <w:rPr>
                <w:color w:val="000000" w:themeColor="text1"/>
                <w:sz w:val="22"/>
                <w:szCs w:val="22"/>
              </w:rPr>
              <w:t>103</w:t>
            </w:r>
          </w:p>
        </w:tc>
        <w:tc>
          <w:tcPr>
            <w:tcW w:w="1560" w:type="dxa"/>
            <w:shd w:val="clear" w:color="auto" w:fill="auto"/>
          </w:tcPr>
          <w:p w:rsidR="00311ADA" w:rsidRPr="00E04F7B" w:rsidRDefault="00F85F0D" w:rsidP="00E04F7B">
            <w:pPr>
              <w:autoSpaceDE w:val="0"/>
              <w:autoSpaceDN w:val="0"/>
              <w:rPr>
                <w:rFonts w:ascii="Times New Roman" w:eastAsia="Times New Roman" w:hAnsi="Times New Roman" w:cs="Times New Roman"/>
                <w:color w:val="auto"/>
                <w:sz w:val="22"/>
                <w:szCs w:val="20"/>
                <w:lang w:bidi="ar-SA"/>
              </w:rPr>
            </w:pPr>
            <w:r w:rsidRPr="00E04F7B">
              <w:rPr>
                <w:rFonts w:ascii="Times New Roman" w:eastAsia="Times New Roman" w:hAnsi="Times New Roman" w:cs="Times New Roman"/>
                <w:color w:val="auto"/>
                <w:sz w:val="22"/>
                <w:szCs w:val="20"/>
                <w:lang w:bidi="ar-SA"/>
              </w:rPr>
              <w:t xml:space="preserve">Уменьшилось на </w:t>
            </w:r>
            <w:r w:rsidR="006925DB" w:rsidRPr="00E04F7B">
              <w:rPr>
                <w:rFonts w:ascii="Times New Roman" w:eastAsia="Times New Roman" w:hAnsi="Times New Roman" w:cs="Times New Roman"/>
                <w:color w:val="auto"/>
                <w:sz w:val="22"/>
                <w:szCs w:val="20"/>
                <w:lang w:bidi="ar-SA"/>
              </w:rPr>
              <w:t>2</w:t>
            </w:r>
            <w:r w:rsidR="004154A3" w:rsidRPr="00E04F7B">
              <w:rPr>
                <w:rFonts w:ascii="Times New Roman" w:eastAsia="Times New Roman" w:hAnsi="Times New Roman" w:cs="Times New Roman"/>
                <w:color w:val="auto"/>
                <w:sz w:val="22"/>
                <w:szCs w:val="20"/>
                <w:lang w:bidi="ar-SA"/>
              </w:rPr>
              <w:t>0</w:t>
            </w:r>
            <w:r w:rsidR="006925DB" w:rsidRPr="00E04F7B">
              <w:rPr>
                <w:rFonts w:ascii="Times New Roman" w:eastAsia="Times New Roman" w:hAnsi="Times New Roman" w:cs="Times New Roman"/>
                <w:color w:val="auto"/>
                <w:sz w:val="22"/>
                <w:szCs w:val="20"/>
                <w:lang w:bidi="ar-SA"/>
              </w:rPr>
              <w:t>,</w:t>
            </w:r>
            <w:r w:rsidR="004154A3" w:rsidRPr="00E04F7B">
              <w:rPr>
                <w:rFonts w:ascii="Times New Roman" w:eastAsia="Times New Roman" w:hAnsi="Times New Roman" w:cs="Times New Roman"/>
                <w:color w:val="auto"/>
                <w:sz w:val="22"/>
                <w:szCs w:val="20"/>
                <w:lang w:bidi="ar-SA"/>
              </w:rPr>
              <w:t>4</w:t>
            </w:r>
            <w:r w:rsidRPr="00E04F7B">
              <w:rPr>
                <w:rFonts w:ascii="Times New Roman" w:eastAsia="Times New Roman" w:hAnsi="Times New Roman" w:cs="Times New Roman"/>
                <w:color w:val="auto"/>
                <w:sz w:val="22"/>
                <w:szCs w:val="20"/>
                <w:lang w:bidi="ar-SA"/>
              </w:rPr>
              <w:t>%</w:t>
            </w:r>
          </w:p>
        </w:tc>
      </w:tr>
      <w:tr w:rsidR="00311ADA" w:rsidRPr="00E04F7B" w:rsidTr="00E04F7B">
        <w:tc>
          <w:tcPr>
            <w:tcW w:w="702" w:type="dxa"/>
          </w:tcPr>
          <w:p w:rsidR="00311ADA" w:rsidRPr="00E04F7B" w:rsidRDefault="00311ADA" w:rsidP="00E04F7B">
            <w:pPr>
              <w:autoSpaceDE w:val="0"/>
              <w:autoSpaceDN w:val="0"/>
              <w:rPr>
                <w:rFonts w:ascii="Times New Roman" w:eastAsia="Times New Roman" w:hAnsi="Times New Roman" w:cs="Times New Roman"/>
                <w:color w:val="auto"/>
                <w:sz w:val="22"/>
                <w:szCs w:val="20"/>
                <w:lang w:bidi="ar-SA"/>
              </w:rPr>
            </w:pPr>
            <w:r w:rsidRPr="00E04F7B">
              <w:rPr>
                <w:rFonts w:ascii="Times New Roman" w:eastAsia="Times New Roman" w:hAnsi="Times New Roman" w:cs="Times New Roman"/>
                <w:color w:val="auto"/>
                <w:sz w:val="22"/>
                <w:szCs w:val="20"/>
                <w:lang w:bidi="ar-SA"/>
              </w:rPr>
              <w:t>1.1.</w:t>
            </w:r>
          </w:p>
        </w:tc>
        <w:tc>
          <w:tcPr>
            <w:tcW w:w="4158" w:type="dxa"/>
          </w:tcPr>
          <w:p w:rsidR="00311ADA" w:rsidRPr="00E04F7B" w:rsidRDefault="00311ADA" w:rsidP="00E04F7B">
            <w:pPr>
              <w:autoSpaceDE w:val="0"/>
              <w:autoSpaceDN w:val="0"/>
              <w:rPr>
                <w:rFonts w:ascii="Times New Roman" w:eastAsia="Times New Roman" w:hAnsi="Times New Roman" w:cs="Times New Roman"/>
                <w:color w:val="auto"/>
                <w:sz w:val="22"/>
                <w:szCs w:val="20"/>
                <w:lang w:bidi="ar-SA"/>
              </w:rPr>
            </w:pPr>
            <w:r w:rsidRPr="00E04F7B">
              <w:rPr>
                <w:rFonts w:ascii="Times New Roman" w:eastAsia="Times New Roman" w:hAnsi="Times New Roman" w:cs="Times New Roman"/>
                <w:color w:val="auto"/>
                <w:sz w:val="22"/>
                <w:szCs w:val="20"/>
                <w:lang w:bidi="ar-SA"/>
              </w:rPr>
              <w:t xml:space="preserve">Из них – количество жалоб </w:t>
            </w:r>
          </w:p>
        </w:tc>
        <w:tc>
          <w:tcPr>
            <w:tcW w:w="1440" w:type="dxa"/>
            <w:shd w:val="clear" w:color="auto" w:fill="auto"/>
          </w:tcPr>
          <w:p w:rsidR="00311ADA" w:rsidRPr="00E04F7B" w:rsidRDefault="00F85F0D" w:rsidP="00E04F7B">
            <w:pPr>
              <w:autoSpaceDE w:val="0"/>
              <w:autoSpaceDN w:val="0"/>
              <w:rPr>
                <w:rFonts w:ascii="Times New Roman" w:eastAsia="Times New Roman" w:hAnsi="Times New Roman" w:cs="Times New Roman"/>
                <w:color w:val="auto"/>
                <w:sz w:val="22"/>
                <w:szCs w:val="20"/>
                <w:lang w:bidi="ar-SA"/>
              </w:rPr>
            </w:pPr>
            <w:r w:rsidRPr="00E04F7B">
              <w:rPr>
                <w:rFonts w:ascii="Times New Roman" w:eastAsia="Times New Roman" w:hAnsi="Times New Roman" w:cs="Times New Roman"/>
                <w:color w:val="auto"/>
                <w:sz w:val="22"/>
                <w:szCs w:val="20"/>
                <w:lang w:bidi="ar-SA"/>
              </w:rPr>
              <w:t xml:space="preserve">         </w:t>
            </w:r>
            <w:r w:rsidR="00C17D02" w:rsidRPr="00E04F7B">
              <w:rPr>
                <w:rFonts w:ascii="Times New Roman" w:eastAsia="Times New Roman" w:hAnsi="Times New Roman" w:cs="Times New Roman"/>
                <w:color w:val="auto"/>
                <w:sz w:val="22"/>
                <w:szCs w:val="20"/>
                <w:lang w:bidi="ar-SA"/>
              </w:rPr>
              <w:t>3</w:t>
            </w:r>
            <w:r w:rsidR="006925DB" w:rsidRPr="00E04F7B">
              <w:rPr>
                <w:rFonts w:ascii="Times New Roman" w:eastAsia="Times New Roman" w:hAnsi="Times New Roman" w:cs="Times New Roman"/>
                <w:color w:val="auto"/>
                <w:sz w:val="22"/>
                <w:szCs w:val="20"/>
                <w:lang w:bidi="ar-SA"/>
              </w:rPr>
              <w:t>5</w:t>
            </w:r>
          </w:p>
        </w:tc>
        <w:tc>
          <w:tcPr>
            <w:tcW w:w="1800" w:type="dxa"/>
            <w:shd w:val="clear" w:color="auto" w:fill="auto"/>
          </w:tcPr>
          <w:p w:rsidR="00311ADA" w:rsidRPr="00E04F7B" w:rsidRDefault="00F85F0D" w:rsidP="00E04F7B">
            <w:pPr>
              <w:pStyle w:val="20"/>
              <w:shd w:val="clear" w:color="auto" w:fill="auto"/>
              <w:tabs>
                <w:tab w:val="left" w:pos="354"/>
              </w:tabs>
              <w:spacing w:before="0"/>
              <w:ind w:firstLine="0"/>
              <w:rPr>
                <w:color w:val="000000" w:themeColor="text1"/>
                <w:sz w:val="22"/>
                <w:szCs w:val="22"/>
              </w:rPr>
            </w:pPr>
            <w:r w:rsidRPr="00E04F7B">
              <w:rPr>
                <w:color w:val="000000" w:themeColor="text1"/>
                <w:sz w:val="22"/>
                <w:szCs w:val="22"/>
              </w:rPr>
              <w:t xml:space="preserve">             </w:t>
            </w:r>
            <w:r w:rsidR="006925DB" w:rsidRPr="00E04F7B">
              <w:rPr>
                <w:color w:val="000000" w:themeColor="text1"/>
                <w:sz w:val="22"/>
                <w:szCs w:val="22"/>
              </w:rPr>
              <w:t>47</w:t>
            </w:r>
          </w:p>
        </w:tc>
        <w:tc>
          <w:tcPr>
            <w:tcW w:w="1560" w:type="dxa"/>
            <w:shd w:val="clear" w:color="auto" w:fill="auto"/>
          </w:tcPr>
          <w:p w:rsidR="00311ADA" w:rsidRPr="00E04F7B" w:rsidRDefault="00F207CE" w:rsidP="00E04F7B">
            <w:pPr>
              <w:autoSpaceDE w:val="0"/>
              <w:autoSpaceDN w:val="0"/>
              <w:rPr>
                <w:rFonts w:ascii="Times New Roman" w:eastAsia="Times New Roman" w:hAnsi="Times New Roman" w:cs="Times New Roman"/>
                <w:color w:val="auto"/>
                <w:sz w:val="22"/>
                <w:szCs w:val="20"/>
                <w:lang w:bidi="ar-SA"/>
              </w:rPr>
            </w:pPr>
            <w:r w:rsidRPr="00E04F7B">
              <w:rPr>
                <w:rFonts w:ascii="Times New Roman" w:eastAsia="Times New Roman" w:hAnsi="Times New Roman" w:cs="Times New Roman"/>
                <w:color w:val="auto"/>
                <w:sz w:val="22"/>
                <w:szCs w:val="20"/>
                <w:lang w:bidi="ar-SA"/>
              </w:rPr>
              <w:t xml:space="preserve">Уменьшилось на </w:t>
            </w:r>
            <w:r w:rsidR="004154A3" w:rsidRPr="00E04F7B">
              <w:rPr>
                <w:rFonts w:ascii="Times New Roman" w:eastAsia="Times New Roman" w:hAnsi="Times New Roman" w:cs="Times New Roman"/>
                <w:color w:val="auto"/>
                <w:sz w:val="22"/>
                <w:szCs w:val="20"/>
                <w:lang w:bidi="ar-SA"/>
              </w:rPr>
              <w:t>25</w:t>
            </w:r>
            <w:r w:rsidR="006925DB" w:rsidRPr="00E04F7B">
              <w:rPr>
                <w:rFonts w:ascii="Times New Roman" w:eastAsia="Times New Roman" w:hAnsi="Times New Roman" w:cs="Times New Roman"/>
                <w:color w:val="auto"/>
                <w:sz w:val="22"/>
                <w:szCs w:val="20"/>
                <w:lang w:bidi="ar-SA"/>
              </w:rPr>
              <w:t>,</w:t>
            </w:r>
            <w:r w:rsidR="004154A3" w:rsidRPr="00E04F7B">
              <w:rPr>
                <w:rFonts w:ascii="Times New Roman" w:eastAsia="Times New Roman" w:hAnsi="Times New Roman" w:cs="Times New Roman"/>
                <w:color w:val="auto"/>
                <w:sz w:val="22"/>
                <w:szCs w:val="20"/>
                <w:lang w:bidi="ar-SA"/>
              </w:rPr>
              <w:t>5</w:t>
            </w:r>
            <w:r w:rsidRPr="00E04F7B">
              <w:rPr>
                <w:rFonts w:ascii="Times New Roman" w:eastAsia="Times New Roman" w:hAnsi="Times New Roman" w:cs="Times New Roman"/>
                <w:color w:val="auto"/>
                <w:sz w:val="22"/>
                <w:szCs w:val="20"/>
                <w:lang w:bidi="ar-SA"/>
              </w:rPr>
              <w:t>%</w:t>
            </w:r>
          </w:p>
        </w:tc>
      </w:tr>
      <w:tr w:rsidR="00311ADA" w:rsidRPr="00E04F7B" w:rsidTr="00E04F7B">
        <w:tc>
          <w:tcPr>
            <w:tcW w:w="702" w:type="dxa"/>
          </w:tcPr>
          <w:p w:rsidR="00311ADA" w:rsidRPr="00E04F7B" w:rsidRDefault="00311ADA" w:rsidP="00E04F7B">
            <w:pPr>
              <w:autoSpaceDE w:val="0"/>
              <w:autoSpaceDN w:val="0"/>
              <w:rPr>
                <w:rFonts w:ascii="Times New Roman" w:eastAsia="Times New Roman" w:hAnsi="Times New Roman" w:cs="Times New Roman"/>
                <w:color w:val="auto"/>
                <w:sz w:val="22"/>
                <w:szCs w:val="20"/>
                <w:lang w:bidi="ar-SA"/>
              </w:rPr>
            </w:pPr>
          </w:p>
        </w:tc>
        <w:tc>
          <w:tcPr>
            <w:tcW w:w="4158" w:type="dxa"/>
          </w:tcPr>
          <w:p w:rsidR="00311ADA" w:rsidRPr="00E04F7B" w:rsidRDefault="00311ADA" w:rsidP="00E04F7B">
            <w:pPr>
              <w:autoSpaceDE w:val="0"/>
              <w:autoSpaceDN w:val="0"/>
              <w:rPr>
                <w:rFonts w:ascii="Times New Roman" w:eastAsia="Times New Roman" w:hAnsi="Times New Roman" w:cs="Times New Roman"/>
                <w:color w:val="auto"/>
                <w:sz w:val="22"/>
                <w:szCs w:val="20"/>
                <w:lang w:bidi="ar-SA"/>
              </w:rPr>
            </w:pPr>
            <w:r w:rsidRPr="00E04F7B">
              <w:rPr>
                <w:rFonts w:ascii="Times New Roman" w:eastAsia="Times New Roman" w:hAnsi="Times New Roman" w:cs="Times New Roman"/>
                <w:color w:val="auto"/>
                <w:sz w:val="22"/>
                <w:szCs w:val="20"/>
                <w:lang w:bidi="ar-SA"/>
              </w:rPr>
              <w:t>Количество необоснованных жалоб</w:t>
            </w:r>
          </w:p>
        </w:tc>
        <w:tc>
          <w:tcPr>
            <w:tcW w:w="1440" w:type="dxa"/>
            <w:shd w:val="clear" w:color="auto" w:fill="auto"/>
          </w:tcPr>
          <w:p w:rsidR="00311ADA" w:rsidRPr="00E04F7B" w:rsidRDefault="00F207CE" w:rsidP="00E04F7B">
            <w:pPr>
              <w:autoSpaceDE w:val="0"/>
              <w:autoSpaceDN w:val="0"/>
              <w:rPr>
                <w:rFonts w:ascii="Times New Roman" w:eastAsia="Times New Roman" w:hAnsi="Times New Roman" w:cs="Times New Roman"/>
                <w:color w:val="auto"/>
                <w:sz w:val="22"/>
                <w:szCs w:val="20"/>
                <w:lang w:bidi="ar-SA"/>
              </w:rPr>
            </w:pPr>
            <w:r w:rsidRPr="00E04F7B">
              <w:rPr>
                <w:rFonts w:ascii="Times New Roman" w:eastAsia="Times New Roman" w:hAnsi="Times New Roman" w:cs="Times New Roman"/>
                <w:color w:val="auto"/>
                <w:sz w:val="22"/>
                <w:szCs w:val="20"/>
                <w:lang w:bidi="ar-SA"/>
              </w:rPr>
              <w:t xml:space="preserve">          </w:t>
            </w:r>
            <w:r w:rsidR="0062361B" w:rsidRPr="00E04F7B">
              <w:rPr>
                <w:rFonts w:ascii="Times New Roman" w:eastAsia="Times New Roman" w:hAnsi="Times New Roman" w:cs="Times New Roman"/>
                <w:color w:val="auto"/>
                <w:sz w:val="22"/>
                <w:szCs w:val="20"/>
                <w:lang w:bidi="ar-SA"/>
              </w:rPr>
              <w:t>25</w:t>
            </w:r>
          </w:p>
        </w:tc>
        <w:tc>
          <w:tcPr>
            <w:tcW w:w="1800" w:type="dxa"/>
            <w:shd w:val="clear" w:color="auto" w:fill="auto"/>
          </w:tcPr>
          <w:p w:rsidR="00311ADA" w:rsidRPr="00E04F7B" w:rsidRDefault="006925DB" w:rsidP="00E04F7B">
            <w:pPr>
              <w:pStyle w:val="20"/>
              <w:shd w:val="clear" w:color="auto" w:fill="auto"/>
              <w:tabs>
                <w:tab w:val="left" w:pos="354"/>
              </w:tabs>
              <w:spacing w:before="0"/>
              <w:ind w:firstLine="0"/>
              <w:jc w:val="center"/>
              <w:rPr>
                <w:color w:val="000000" w:themeColor="text1"/>
                <w:sz w:val="22"/>
                <w:szCs w:val="22"/>
              </w:rPr>
            </w:pPr>
            <w:r w:rsidRPr="00E04F7B">
              <w:rPr>
                <w:color w:val="000000" w:themeColor="text1"/>
                <w:sz w:val="22"/>
                <w:szCs w:val="22"/>
              </w:rPr>
              <w:t>35</w:t>
            </w:r>
          </w:p>
        </w:tc>
        <w:tc>
          <w:tcPr>
            <w:tcW w:w="1560" w:type="dxa"/>
            <w:shd w:val="clear" w:color="auto" w:fill="auto"/>
          </w:tcPr>
          <w:p w:rsidR="00311ADA" w:rsidRPr="00E04F7B" w:rsidRDefault="004154A3" w:rsidP="00E04F7B">
            <w:pPr>
              <w:autoSpaceDE w:val="0"/>
              <w:autoSpaceDN w:val="0"/>
              <w:rPr>
                <w:rFonts w:ascii="Times New Roman" w:eastAsia="Times New Roman" w:hAnsi="Times New Roman" w:cs="Times New Roman"/>
                <w:color w:val="auto"/>
                <w:sz w:val="22"/>
                <w:szCs w:val="20"/>
                <w:lang w:bidi="ar-SA"/>
              </w:rPr>
            </w:pPr>
            <w:r w:rsidRPr="00E04F7B">
              <w:rPr>
                <w:rFonts w:ascii="Times New Roman" w:eastAsia="Times New Roman" w:hAnsi="Times New Roman" w:cs="Times New Roman"/>
                <w:color w:val="auto"/>
                <w:sz w:val="22"/>
                <w:szCs w:val="20"/>
                <w:lang w:bidi="ar-SA"/>
              </w:rPr>
              <w:t xml:space="preserve"> Уменьшилось на 28,6%</w:t>
            </w:r>
          </w:p>
        </w:tc>
      </w:tr>
      <w:tr w:rsidR="00311ADA" w:rsidRPr="00E04F7B" w:rsidTr="00E04F7B">
        <w:tc>
          <w:tcPr>
            <w:tcW w:w="702" w:type="dxa"/>
          </w:tcPr>
          <w:p w:rsidR="00311ADA" w:rsidRPr="00E04F7B" w:rsidRDefault="00311ADA" w:rsidP="00E04F7B">
            <w:pPr>
              <w:autoSpaceDE w:val="0"/>
              <w:autoSpaceDN w:val="0"/>
              <w:rPr>
                <w:rFonts w:ascii="Times New Roman" w:eastAsia="Times New Roman" w:hAnsi="Times New Roman" w:cs="Times New Roman"/>
                <w:color w:val="auto"/>
                <w:sz w:val="22"/>
                <w:szCs w:val="20"/>
                <w:lang w:bidi="ar-SA"/>
              </w:rPr>
            </w:pPr>
          </w:p>
        </w:tc>
        <w:tc>
          <w:tcPr>
            <w:tcW w:w="4158" w:type="dxa"/>
          </w:tcPr>
          <w:p w:rsidR="00311ADA" w:rsidRPr="00E04F7B" w:rsidRDefault="00311ADA" w:rsidP="00E04F7B">
            <w:pPr>
              <w:autoSpaceDE w:val="0"/>
              <w:autoSpaceDN w:val="0"/>
              <w:rPr>
                <w:rFonts w:ascii="Times New Roman" w:eastAsia="Times New Roman" w:hAnsi="Times New Roman" w:cs="Times New Roman"/>
                <w:color w:val="auto"/>
                <w:sz w:val="22"/>
                <w:szCs w:val="20"/>
                <w:lang w:bidi="ar-SA"/>
              </w:rPr>
            </w:pPr>
            <w:r w:rsidRPr="00E04F7B">
              <w:rPr>
                <w:rFonts w:ascii="Times New Roman" w:eastAsia="Times New Roman" w:hAnsi="Times New Roman" w:cs="Times New Roman"/>
                <w:color w:val="auto"/>
                <w:sz w:val="22"/>
                <w:szCs w:val="20"/>
                <w:lang w:bidi="ar-SA"/>
              </w:rPr>
              <w:t>Количество обоснованных жалоб</w:t>
            </w:r>
          </w:p>
        </w:tc>
        <w:tc>
          <w:tcPr>
            <w:tcW w:w="1440" w:type="dxa"/>
            <w:shd w:val="clear" w:color="auto" w:fill="auto"/>
          </w:tcPr>
          <w:p w:rsidR="00311ADA" w:rsidRPr="00E04F7B" w:rsidRDefault="00F85F0D" w:rsidP="00E04F7B">
            <w:pPr>
              <w:autoSpaceDE w:val="0"/>
              <w:autoSpaceDN w:val="0"/>
              <w:rPr>
                <w:rFonts w:ascii="Times New Roman" w:eastAsia="Times New Roman" w:hAnsi="Times New Roman" w:cs="Times New Roman"/>
                <w:color w:val="auto"/>
                <w:sz w:val="22"/>
                <w:szCs w:val="20"/>
                <w:lang w:bidi="ar-SA"/>
              </w:rPr>
            </w:pPr>
            <w:r w:rsidRPr="00E04F7B">
              <w:rPr>
                <w:rFonts w:ascii="Times New Roman" w:eastAsia="Times New Roman" w:hAnsi="Times New Roman" w:cs="Times New Roman"/>
                <w:color w:val="auto"/>
                <w:sz w:val="22"/>
                <w:szCs w:val="20"/>
                <w:lang w:bidi="ar-SA"/>
              </w:rPr>
              <w:t xml:space="preserve">         </w:t>
            </w:r>
            <w:r w:rsidR="00F207CE" w:rsidRPr="00E04F7B">
              <w:rPr>
                <w:rFonts w:ascii="Times New Roman" w:eastAsia="Times New Roman" w:hAnsi="Times New Roman" w:cs="Times New Roman"/>
                <w:color w:val="auto"/>
                <w:sz w:val="22"/>
                <w:szCs w:val="20"/>
                <w:lang w:bidi="ar-SA"/>
              </w:rPr>
              <w:t xml:space="preserve">  </w:t>
            </w:r>
            <w:r w:rsidR="006925DB" w:rsidRPr="00E04F7B">
              <w:rPr>
                <w:rFonts w:ascii="Times New Roman" w:eastAsia="Times New Roman" w:hAnsi="Times New Roman" w:cs="Times New Roman"/>
                <w:color w:val="auto"/>
                <w:sz w:val="22"/>
                <w:szCs w:val="20"/>
                <w:lang w:bidi="ar-SA"/>
              </w:rPr>
              <w:t>10</w:t>
            </w:r>
          </w:p>
        </w:tc>
        <w:tc>
          <w:tcPr>
            <w:tcW w:w="1800" w:type="dxa"/>
            <w:shd w:val="clear" w:color="auto" w:fill="auto"/>
          </w:tcPr>
          <w:p w:rsidR="00311ADA" w:rsidRPr="00E04F7B" w:rsidRDefault="00F85F0D" w:rsidP="00E04F7B">
            <w:pPr>
              <w:pStyle w:val="20"/>
              <w:shd w:val="clear" w:color="auto" w:fill="auto"/>
              <w:tabs>
                <w:tab w:val="left" w:pos="354"/>
              </w:tabs>
              <w:spacing w:before="0"/>
              <w:ind w:firstLine="0"/>
              <w:jc w:val="center"/>
              <w:rPr>
                <w:color w:val="000000" w:themeColor="text1"/>
                <w:sz w:val="22"/>
                <w:szCs w:val="22"/>
              </w:rPr>
            </w:pPr>
            <w:r w:rsidRPr="00E04F7B">
              <w:rPr>
                <w:color w:val="000000" w:themeColor="text1"/>
                <w:sz w:val="22"/>
                <w:szCs w:val="22"/>
              </w:rPr>
              <w:t>1</w:t>
            </w:r>
            <w:r w:rsidR="006925DB" w:rsidRPr="00E04F7B">
              <w:rPr>
                <w:color w:val="000000" w:themeColor="text1"/>
                <w:sz w:val="22"/>
                <w:szCs w:val="22"/>
              </w:rPr>
              <w:t>2</w:t>
            </w:r>
          </w:p>
        </w:tc>
        <w:tc>
          <w:tcPr>
            <w:tcW w:w="1560" w:type="dxa"/>
            <w:shd w:val="clear" w:color="auto" w:fill="auto"/>
          </w:tcPr>
          <w:p w:rsidR="00311ADA" w:rsidRPr="00E04F7B" w:rsidRDefault="00F85F0D" w:rsidP="00E04F7B">
            <w:pPr>
              <w:autoSpaceDE w:val="0"/>
              <w:autoSpaceDN w:val="0"/>
              <w:rPr>
                <w:rFonts w:ascii="Times New Roman" w:eastAsia="Times New Roman" w:hAnsi="Times New Roman" w:cs="Times New Roman"/>
                <w:color w:val="auto"/>
                <w:sz w:val="22"/>
                <w:szCs w:val="20"/>
                <w:lang w:bidi="ar-SA"/>
              </w:rPr>
            </w:pPr>
            <w:r w:rsidRPr="00E04F7B">
              <w:rPr>
                <w:rFonts w:ascii="Times New Roman" w:eastAsia="Times New Roman" w:hAnsi="Times New Roman" w:cs="Times New Roman"/>
                <w:color w:val="auto"/>
                <w:sz w:val="22"/>
                <w:szCs w:val="20"/>
                <w:lang w:bidi="ar-SA"/>
              </w:rPr>
              <w:t xml:space="preserve">Уменьшилось на </w:t>
            </w:r>
            <w:r w:rsidR="00351677" w:rsidRPr="00E04F7B">
              <w:rPr>
                <w:rFonts w:ascii="Times New Roman" w:eastAsia="Times New Roman" w:hAnsi="Times New Roman" w:cs="Times New Roman"/>
                <w:color w:val="auto"/>
                <w:sz w:val="22"/>
                <w:szCs w:val="20"/>
                <w:lang w:bidi="ar-SA"/>
              </w:rPr>
              <w:t>16,7</w:t>
            </w:r>
            <w:r w:rsidR="004154A3" w:rsidRPr="00E04F7B">
              <w:rPr>
                <w:rFonts w:ascii="Times New Roman" w:eastAsia="Times New Roman" w:hAnsi="Times New Roman" w:cs="Times New Roman"/>
                <w:color w:val="auto"/>
                <w:sz w:val="22"/>
                <w:szCs w:val="20"/>
                <w:lang w:bidi="ar-SA"/>
              </w:rPr>
              <w:t xml:space="preserve"> </w:t>
            </w:r>
            <w:r w:rsidRPr="00E04F7B">
              <w:rPr>
                <w:rFonts w:ascii="Times New Roman" w:eastAsia="Times New Roman" w:hAnsi="Times New Roman" w:cs="Times New Roman"/>
                <w:color w:val="auto"/>
                <w:sz w:val="22"/>
                <w:szCs w:val="20"/>
                <w:lang w:bidi="ar-SA"/>
              </w:rPr>
              <w:t>%</w:t>
            </w:r>
          </w:p>
        </w:tc>
      </w:tr>
      <w:tr w:rsidR="00311ADA" w:rsidRPr="00E04F7B" w:rsidTr="00E04F7B">
        <w:tc>
          <w:tcPr>
            <w:tcW w:w="702" w:type="dxa"/>
          </w:tcPr>
          <w:p w:rsidR="00311ADA" w:rsidRPr="00E04F7B" w:rsidRDefault="00311ADA" w:rsidP="00E04F7B">
            <w:pPr>
              <w:autoSpaceDE w:val="0"/>
              <w:autoSpaceDN w:val="0"/>
              <w:rPr>
                <w:rFonts w:ascii="Times New Roman" w:eastAsia="Times New Roman" w:hAnsi="Times New Roman" w:cs="Times New Roman"/>
                <w:color w:val="auto"/>
                <w:sz w:val="22"/>
                <w:szCs w:val="20"/>
                <w:lang w:bidi="ar-SA"/>
              </w:rPr>
            </w:pPr>
            <w:r w:rsidRPr="00E04F7B">
              <w:rPr>
                <w:rFonts w:ascii="Times New Roman" w:eastAsia="Times New Roman" w:hAnsi="Times New Roman" w:cs="Times New Roman"/>
                <w:color w:val="auto"/>
                <w:sz w:val="22"/>
                <w:szCs w:val="20"/>
                <w:lang w:bidi="ar-SA"/>
              </w:rPr>
              <w:t>2.</w:t>
            </w:r>
          </w:p>
        </w:tc>
        <w:tc>
          <w:tcPr>
            <w:tcW w:w="4158" w:type="dxa"/>
          </w:tcPr>
          <w:p w:rsidR="00311ADA" w:rsidRPr="00E04F7B" w:rsidRDefault="00311ADA" w:rsidP="00E04F7B">
            <w:pPr>
              <w:autoSpaceDE w:val="0"/>
              <w:autoSpaceDN w:val="0"/>
              <w:rPr>
                <w:rFonts w:ascii="Times New Roman" w:eastAsia="Times New Roman" w:hAnsi="Times New Roman" w:cs="Times New Roman"/>
                <w:color w:val="auto"/>
                <w:sz w:val="22"/>
                <w:szCs w:val="20"/>
                <w:lang w:bidi="ar-SA"/>
              </w:rPr>
            </w:pPr>
            <w:r w:rsidRPr="00E04F7B">
              <w:rPr>
                <w:rFonts w:ascii="Times New Roman" w:eastAsia="Times New Roman" w:hAnsi="Times New Roman" w:cs="Times New Roman"/>
                <w:color w:val="auto"/>
                <w:sz w:val="22"/>
                <w:szCs w:val="20"/>
                <w:lang w:bidi="ar-SA"/>
              </w:rPr>
              <w:t>Количество вынесенных административных взысканий</w:t>
            </w:r>
          </w:p>
        </w:tc>
        <w:tc>
          <w:tcPr>
            <w:tcW w:w="1440" w:type="dxa"/>
            <w:shd w:val="clear" w:color="auto" w:fill="auto"/>
          </w:tcPr>
          <w:p w:rsidR="00311ADA" w:rsidRPr="00E04F7B" w:rsidRDefault="00F85F0D" w:rsidP="00E04F7B">
            <w:pPr>
              <w:autoSpaceDE w:val="0"/>
              <w:autoSpaceDN w:val="0"/>
              <w:rPr>
                <w:rFonts w:ascii="Times New Roman" w:eastAsia="Times New Roman" w:hAnsi="Times New Roman" w:cs="Times New Roman"/>
                <w:color w:val="auto"/>
                <w:sz w:val="22"/>
                <w:szCs w:val="20"/>
                <w:lang w:bidi="ar-SA"/>
              </w:rPr>
            </w:pPr>
            <w:r w:rsidRPr="00E04F7B">
              <w:rPr>
                <w:rFonts w:ascii="Times New Roman" w:eastAsia="Times New Roman" w:hAnsi="Times New Roman" w:cs="Times New Roman"/>
                <w:color w:val="auto"/>
                <w:sz w:val="22"/>
                <w:szCs w:val="20"/>
                <w:lang w:bidi="ar-SA"/>
              </w:rPr>
              <w:t xml:space="preserve">           1</w:t>
            </w:r>
            <w:r w:rsidR="006925DB" w:rsidRPr="00E04F7B">
              <w:rPr>
                <w:rFonts w:ascii="Times New Roman" w:eastAsia="Times New Roman" w:hAnsi="Times New Roman" w:cs="Times New Roman"/>
                <w:color w:val="auto"/>
                <w:sz w:val="22"/>
                <w:szCs w:val="20"/>
                <w:lang w:bidi="ar-SA"/>
              </w:rPr>
              <w:t>0</w:t>
            </w:r>
          </w:p>
        </w:tc>
        <w:tc>
          <w:tcPr>
            <w:tcW w:w="1800" w:type="dxa"/>
            <w:shd w:val="clear" w:color="auto" w:fill="auto"/>
          </w:tcPr>
          <w:p w:rsidR="00311ADA" w:rsidRPr="00E04F7B" w:rsidRDefault="00F85F0D" w:rsidP="00E04F7B">
            <w:pPr>
              <w:pStyle w:val="20"/>
              <w:shd w:val="clear" w:color="auto" w:fill="auto"/>
              <w:tabs>
                <w:tab w:val="left" w:pos="354"/>
              </w:tabs>
              <w:spacing w:before="0"/>
              <w:ind w:firstLine="0"/>
              <w:rPr>
                <w:color w:val="000000" w:themeColor="text1"/>
                <w:sz w:val="22"/>
                <w:szCs w:val="22"/>
              </w:rPr>
            </w:pPr>
            <w:r w:rsidRPr="00E04F7B">
              <w:rPr>
                <w:color w:val="000000" w:themeColor="text1"/>
                <w:sz w:val="22"/>
                <w:szCs w:val="22"/>
              </w:rPr>
              <w:t xml:space="preserve">               1</w:t>
            </w:r>
            <w:r w:rsidR="006925DB" w:rsidRPr="00E04F7B">
              <w:rPr>
                <w:color w:val="000000" w:themeColor="text1"/>
                <w:sz w:val="22"/>
                <w:szCs w:val="22"/>
              </w:rPr>
              <w:t>2</w:t>
            </w:r>
          </w:p>
        </w:tc>
        <w:tc>
          <w:tcPr>
            <w:tcW w:w="1560" w:type="dxa"/>
            <w:shd w:val="clear" w:color="auto" w:fill="auto"/>
          </w:tcPr>
          <w:p w:rsidR="00311ADA" w:rsidRPr="00E04F7B" w:rsidRDefault="00F85F0D" w:rsidP="00E04F7B">
            <w:pPr>
              <w:autoSpaceDE w:val="0"/>
              <w:autoSpaceDN w:val="0"/>
              <w:rPr>
                <w:rFonts w:ascii="Times New Roman" w:eastAsia="Times New Roman" w:hAnsi="Times New Roman" w:cs="Times New Roman"/>
                <w:color w:val="auto"/>
                <w:sz w:val="22"/>
                <w:szCs w:val="20"/>
                <w:lang w:bidi="ar-SA"/>
              </w:rPr>
            </w:pPr>
            <w:r w:rsidRPr="00E04F7B">
              <w:rPr>
                <w:rFonts w:ascii="Times New Roman" w:eastAsia="Times New Roman" w:hAnsi="Times New Roman" w:cs="Times New Roman"/>
                <w:color w:val="auto"/>
                <w:sz w:val="22"/>
                <w:szCs w:val="20"/>
                <w:lang w:bidi="ar-SA"/>
              </w:rPr>
              <w:t xml:space="preserve">Уменьшилось на </w:t>
            </w:r>
            <w:r w:rsidR="003E7B5E" w:rsidRPr="00E04F7B">
              <w:rPr>
                <w:rFonts w:ascii="Times New Roman" w:eastAsia="Times New Roman" w:hAnsi="Times New Roman" w:cs="Times New Roman"/>
                <w:color w:val="auto"/>
                <w:sz w:val="22"/>
                <w:szCs w:val="20"/>
                <w:lang w:bidi="ar-SA"/>
              </w:rPr>
              <w:t>16,7</w:t>
            </w:r>
            <w:r w:rsidRPr="00E04F7B">
              <w:rPr>
                <w:rFonts w:ascii="Times New Roman" w:eastAsia="Times New Roman" w:hAnsi="Times New Roman" w:cs="Times New Roman"/>
                <w:color w:val="auto"/>
                <w:sz w:val="22"/>
                <w:szCs w:val="20"/>
                <w:lang w:bidi="ar-SA"/>
              </w:rPr>
              <w:t>%</w:t>
            </w:r>
          </w:p>
        </w:tc>
      </w:tr>
      <w:bookmarkEnd w:id="11"/>
    </w:tbl>
    <w:p w:rsidR="0068777A" w:rsidRPr="00E04F7B" w:rsidRDefault="0068777A" w:rsidP="00E04F7B">
      <w:pPr>
        <w:pStyle w:val="20"/>
        <w:shd w:val="clear" w:color="auto" w:fill="auto"/>
        <w:tabs>
          <w:tab w:val="left" w:pos="354"/>
        </w:tabs>
        <w:spacing w:before="0"/>
        <w:ind w:left="400"/>
        <w:rPr>
          <w:sz w:val="22"/>
          <w:szCs w:val="22"/>
        </w:rPr>
      </w:pPr>
    </w:p>
    <w:p w:rsidR="000A60BB" w:rsidRPr="00E04F7B" w:rsidRDefault="005D33C6" w:rsidP="00E04F7B">
      <w:pPr>
        <w:autoSpaceDE w:val="0"/>
        <w:autoSpaceDN w:val="0"/>
        <w:ind w:firstLine="540"/>
        <w:jc w:val="both"/>
        <w:rPr>
          <w:rFonts w:ascii="Times New Roman" w:eastAsia="Times New Roman" w:hAnsi="Times New Roman" w:cs="Times New Roman"/>
          <w:color w:val="auto"/>
          <w:sz w:val="22"/>
          <w:szCs w:val="20"/>
          <w:lang w:bidi="ar-SA"/>
        </w:rPr>
      </w:pPr>
      <w:r w:rsidRPr="00E04F7B">
        <w:rPr>
          <w:rFonts w:ascii="Times New Roman" w:eastAsia="Times New Roman" w:hAnsi="Times New Roman" w:cs="Times New Roman"/>
          <w:color w:val="auto"/>
          <w:sz w:val="22"/>
          <w:szCs w:val="20"/>
          <w:shd w:val="clear" w:color="auto" w:fill="FFFF00"/>
          <w:lang w:bidi="ar-SA"/>
        </w:rPr>
        <w:t xml:space="preserve">  </w:t>
      </w:r>
      <w:r w:rsidR="00FC74E3" w:rsidRPr="00E04F7B">
        <w:rPr>
          <w:rFonts w:ascii="Times New Roman" w:eastAsia="Times New Roman" w:hAnsi="Times New Roman" w:cs="Times New Roman"/>
          <w:color w:val="auto"/>
          <w:sz w:val="22"/>
          <w:szCs w:val="20"/>
          <w:shd w:val="clear" w:color="auto" w:fill="FFFF00"/>
          <w:lang w:bidi="ar-SA"/>
        </w:rPr>
        <w:t xml:space="preserve">                                                                                                                         </w:t>
      </w:r>
    </w:p>
    <w:p w:rsidR="0068777A" w:rsidRPr="00E04F7B" w:rsidRDefault="0068777A" w:rsidP="00E04F7B">
      <w:pPr>
        <w:pStyle w:val="20"/>
        <w:shd w:val="clear" w:color="auto" w:fill="auto"/>
        <w:tabs>
          <w:tab w:val="left" w:pos="354"/>
        </w:tabs>
        <w:spacing w:before="0"/>
        <w:ind w:left="400"/>
        <w:rPr>
          <w:sz w:val="22"/>
          <w:szCs w:val="22"/>
        </w:rPr>
      </w:pPr>
    </w:p>
    <w:p w:rsidR="0068777A" w:rsidRPr="00E04F7B" w:rsidRDefault="0068777A" w:rsidP="00E04F7B">
      <w:pPr>
        <w:pStyle w:val="30"/>
        <w:shd w:val="clear" w:color="auto" w:fill="auto"/>
        <w:spacing w:before="0" w:after="543" w:line="240" w:lineRule="exact"/>
        <w:ind w:left="2080"/>
        <w:jc w:val="left"/>
        <w:rPr>
          <w:sz w:val="22"/>
          <w:szCs w:val="22"/>
        </w:rPr>
      </w:pPr>
      <w:r w:rsidRPr="00E04F7B">
        <w:rPr>
          <w:sz w:val="22"/>
          <w:szCs w:val="22"/>
        </w:rPr>
        <w:t>Основные направления дальнейшего развития медицинской помощи в амбулаторном центре</w:t>
      </w:r>
      <w:r w:rsidR="00FC74E3" w:rsidRPr="00E04F7B">
        <w:rPr>
          <w:sz w:val="22"/>
          <w:szCs w:val="22"/>
        </w:rPr>
        <w:t xml:space="preserve"> в целом и в поликлинике</w:t>
      </w:r>
      <w:r w:rsidRPr="00E04F7B">
        <w:rPr>
          <w:sz w:val="22"/>
          <w:szCs w:val="22"/>
        </w:rPr>
        <w:t xml:space="preserve"> в частности</w:t>
      </w:r>
    </w:p>
    <w:p w:rsidR="0068777A" w:rsidRPr="00E04F7B" w:rsidRDefault="0068777A" w:rsidP="00E04F7B">
      <w:pPr>
        <w:pStyle w:val="20"/>
        <w:numPr>
          <w:ilvl w:val="0"/>
          <w:numId w:val="7"/>
        </w:numPr>
        <w:shd w:val="clear" w:color="auto" w:fill="auto"/>
        <w:tabs>
          <w:tab w:val="left" w:pos="708"/>
        </w:tabs>
        <w:spacing w:before="0" w:after="308" w:line="302" w:lineRule="exact"/>
        <w:jc w:val="left"/>
        <w:rPr>
          <w:sz w:val="22"/>
          <w:szCs w:val="22"/>
        </w:rPr>
      </w:pPr>
      <w:r w:rsidRPr="00E04F7B">
        <w:rPr>
          <w:sz w:val="22"/>
          <w:szCs w:val="22"/>
        </w:rPr>
        <w:t>Рациональное использование ресурсов с целью повышения доступности и качества медицинской помощи прикрепленному населению;</w:t>
      </w:r>
    </w:p>
    <w:p w:rsidR="0068777A" w:rsidRPr="00E04F7B" w:rsidRDefault="0068777A" w:rsidP="00E04F7B">
      <w:pPr>
        <w:pStyle w:val="20"/>
        <w:numPr>
          <w:ilvl w:val="0"/>
          <w:numId w:val="7"/>
        </w:numPr>
        <w:shd w:val="clear" w:color="auto" w:fill="auto"/>
        <w:tabs>
          <w:tab w:val="left" w:pos="708"/>
        </w:tabs>
        <w:spacing w:before="0" w:after="308" w:line="302" w:lineRule="exact"/>
        <w:jc w:val="left"/>
        <w:rPr>
          <w:sz w:val="22"/>
          <w:szCs w:val="22"/>
        </w:rPr>
      </w:pPr>
      <w:r w:rsidRPr="00E04F7B">
        <w:rPr>
          <w:sz w:val="22"/>
          <w:szCs w:val="22"/>
        </w:rPr>
        <w:t>Интенсификация профилактических направлений деятельности поликлиники (диспансеризации, профилактических медицинских осмотров, ди</w:t>
      </w:r>
      <w:r w:rsidR="00F207CE" w:rsidRPr="00E04F7B">
        <w:rPr>
          <w:sz w:val="22"/>
          <w:szCs w:val="22"/>
        </w:rPr>
        <w:t>спансерного наблюдения, работы Ц</w:t>
      </w:r>
      <w:r w:rsidRPr="00E04F7B">
        <w:rPr>
          <w:sz w:val="22"/>
          <w:szCs w:val="22"/>
        </w:rPr>
        <w:t>ентра здоровья);</w:t>
      </w:r>
    </w:p>
    <w:p w:rsidR="0068777A" w:rsidRPr="00E04F7B" w:rsidRDefault="0068777A" w:rsidP="00E04F7B">
      <w:pPr>
        <w:pStyle w:val="20"/>
        <w:numPr>
          <w:ilvl w:val="0"/>
          <w:numId w:val="7"/>
        </w:numPr>
        <w:shd w:val="clear" w:color="auto" w:fill="auto"/>
        <w:tabs>
          <w:tab w:val="left" w:pos="708"/>
        </w:tabs>
        <w:spacing w:before="0" w:after="308" w:line="302" w:lineRule="exact"/>
        <w:jc w:val="left"/>
        <w:rPr>
          <w:sz w:val="22"/>
          <w:szCs w:val="22"/>
        </w:rPr>
      </w:pPr>
      <w:r w:rsidRPr="00E04F7B">
        <w:rPr>
          <w:sz w:val="22"/>
          <w:szCs w:val="22"/>
        </w:rPr>
        <w:t>Развитие стационарзамещающих технологий;</w:t>
      </w:r>
    </w:p>
    <w:p w:rsidR="00311ADA" w:rsidRPr="00E04F7B" w:rsidRDefault="00D63D03" w:rsidP="00E04F7B">
      <w:pPr>
        <w:pStyle w:val="20"/>
        <w:numPr>
          <w:ilvl w:val="0"/>
          <w:numId w:val="7"/>
        </w:numPr>
        <w:shd w:val="clear" w:color="auto" w:fill="auto"/>
        <w:tabs>
          <w:tab w:val="left" w:pos="708"/>
        </w:tabs>
        <w:spacing w:before="0" w:after="308" w:line="302" w:lineRule="exact"/>
        <w:jc w:val="left"/>
        <w:rPr>
          <w:sz w:val="22"/>
          <w:szCs w:val="22"/>
        </w:rPr>
      </w:pPr>
      <w:r w:rsidRPr="00E04F7B">
        <w:rPr>
          <w:sz w:val="22"/>
          <w:szCs w:val="22"/>
        </w:rPr>
        <w:t>Развитие патронажной медицинской помощи населению;</w:t>
      </w:r>
    </w:p>
    <w:p w:rsidR="00F207CE" w:rsidRPr="00E04F7B" w:rsidRDefault="00311ADA" w:rsidP="00E04F7B">
      <w:pPr>
        <w:pStyle w:val="30"/>
        <w:shd w:val="clear" w:color="auto" w:fill="auto"/>
        <w:spacing w:before="0" w:after="0" w:line="240" w:lineRule="exact"/>
        <w:ind w:right="160"/>
        <w:jc w:val="left"/>
        <w:rPr>
          <w:b w:val="0"/>
          <w:sz w:val="16"/>
          <w:szCs w:val="16"/>
        </w:rPr>
      </w:pPr>
      <w:r w:rsidRPr="00E04F7B">
        <w:rPr>
          <w:b w:val="0"/>
          <w:sz w:val="16"/>
          <w:szCs w:val="16"/>
        </w:rPr>
        <w:t xml:space="preserve">                                                                                </w:t>
      </w:r>
      <w:r w:rsidR="00F207CE" w:rsidRPr="00E04F7B">
        <w:rPr>
          <w:b w:val="0"/>
          <w:sz w:val="16"/>
          <w:szCs w:val="16"/>
        </w:rPr>
        <w:t xml:space="preserve">                                  </w:t>
      </w:r>
    </w:p>
    <w:p w:rsidR="00311ADA" w:rsidRPr="005D2457" w:rsidRDefault="00311ADA" w:rsidP="00E04F7B">
      <w:pPr>
        <w:pStyle w:val="30"/>
        <w:shd w:val="clear" w:color="auto" w:fill="auto"/>
        <w:spacing w:before="0" w:after="0" w:line="240" w:lineRule="exact"/>
        <w:ind w:right="160"/>
        <w:jc w:val="left"/>
        <w:rPr>
          <w:b w:val="0"/>
          <w:sz w:val="16"/>
          <w:szCs w:val="16"/>
        </w:rPr>
      </w:pPr>
      <w:r w:rsidRPr="00E04F7B">
        <w:rPr>
          <w:b w:val="0"/>
          <w:sz w:val="16"/>
          <w:szCs w:val="16"/>
        </w:rPr>
        <w:t>.</w:t>
      </w:r>
      <w:r w:rsidRPr="005D2457">
        <w:rPr>
          <w:b w:val="0"/>
          <w:sz w:val="16"/>
          <w:szCs w:val="16"/>
        </w:rPr>
        <w:t xml:space="preserve">   </w:t>
      </w:r>
      <w:r w:rsidR="00F207CE" w:rsidRPr="005D2457">
        <w:rPr>
          <w:b w:val="0"/>
          <w:sz w:val="16"/>
          <w:szCs w:val="16"/>
        </w:rPr>
        <w:t xml:space="preserve">  </w:t>
      </w:r>
      <w:r w:rsidRPr="005D2457">
        <w:rPr>
          <w:b w:val="0"/>
          <w:sz w:val="16"/>
          <w:szCs w:val="16"/>
        </w:rPr>
        <w:t xml:space="preserve">                                     </w:t>
      </w:r>
      <w:r w:rsidR="00F207CE" w:rsidRPr="005D2457">
        <w:rPr>
          <w:b w:val="0"/>
          <w:sz w:val="16"/>
          <w:szCs w:val="16"/>
        </w:rPr>
        <w:t xml:space="preserve">                                                                                                                            </w:t>
      </w:r>
    </w:p>
    <w:sectPr w:rsidR="00311ADA" w:rsidRPr="005D2457" w:rsidSect="000A60BB">
      <w:footerReference w:type="even" r:id="rId8"/>
      <w:footerReference w:type="default" r:id="rId9"/>
      <w:pgSz w:w="11900" w:h="16840"/>
      <w:pgMar w:top="709" w:right="790" w:bottom="851" w:left="868"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4EF3" w:rsidRDefault="00BE4EF3">
      <w:r>
        <w:separator/>
      </w:r>
    </w:p>
  </w:endnote>
  <w:endnote w:type="continuationSeparator" w:id="0">
    <w:p w:rsidR="00BE4EF3" w:rsidRDefault="00BE4E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latoregular">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7134826"/>
      <w:docPartObj>
        <w:docPartGallery w:val="Page Numbers (Bottom of Page)"/>
        <w:docPartUnique/>
      </w:docPartObj>
    </w:sdtPr>
    <w:sdtEndPr/>
    <w:sdtContent>
      <w:p w:rsidR="00430896" w:rsidRDefault="00430896">
        <w:pPr>
          <w:pStyle w:val="a6"/>
          <w:jc w:val="right"/>
        </w:pPr>
        <w:r>
          <w:fldChar w:fldCharType="begin"/>
        </w:r>
        <w:r>
          <w:instrText>PAGE   \* MERGEFORMAT</w:instrText>
        </w:r>
        <w:r>
          <w:fldChar w:fldCharType="separate"/>
        </w:r>
        <w:r w:rsidR="00E04F7B">
          <w:rPr>
            <w:noProof/>
          </w:rPr>
          <w:t>8</w:t>
        </w:r>
        <w:r>
          <w:fldChar w:fldCharType="end"/>
        </w:r>
      </w:p>
    </w:sdtContent>
  </w:sdt>
  <w:p w:rsidR="00430896" w:rsidRDefault="00430896">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0741881"/>
      <w:docPartObj>
        <w:docPartGallery w:val="Page Numbers (Bottom of Page)"/>
        <w:docPartUnique/>
      </w:docPartObj>
    </w:sdtPr>
    <w:sdtEndPr/>
    <w:sdtContent>
      <w:p w:rsidR="00430896" w:rsidRDefault="00430896">
        <w:pPr>
          <w:pStyle w:val="a6"/>
          <w:jc w:val="right"/>
        </w:pPr>
        <w:r>
          <w:fldChar w:fldCharType="begin"/>
        </w:r>
        <w:r>
          <w:instrText>PAGE   \* MERGEFORMAT</w:instrText>
        </w:r>
        <w:r>
          <w:fldChar w:fldCharType="separate"/>
        </w:r>
        <w:r w:rsidR="00E04F7B">
          <w:rPr>
            <w:noProof/>
          </w:rPr>
          <w:t>7</w:t>
        </w:r>
        <w:r>
          <w:fldChar w:fldCharType="end"/>
        </w:r>
      </w:p>
    </w:sdtContent>
  </w:sdt>
  <w:p w:rsidR="00430896" w:rsidRDefault="0043089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4EF3" w:rsidRDefault="00BE4EF3"/>
  </w:footnote>
  <w:footnote w:type="continuationSeparator" w:id="0">
    <w:p w:rsidR="00BE4EF3" w:rsidRDefault="00BE4EF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62426E"/>
    <w:multiLevelType w:val="hybridMultilevel"/>
    <w:tmpl w:val="C9EA9F16"/>
    <w:lvl w:ilvl="0" w:tplc="77A46E44">
      <w:numFmt w:val="bullet"/>
      <w:lvlText w:val="•"/>
      <w:lvlJc w:val="left"/>
      <w:pPr>
        <w:ind w:left="800" w:hanging="420"/>
      </w:pPr>
      <w:rPr>
        <w:rFonts w:ascii="Times New Roman" w:eastAsia="Times New Roman" w:hAnsi="Times New Roman" w:cs="Times New Roman"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1">
    <w:nsid w:val="16420C79"/>
    <w:multiLevelType w:val="hybridMultilevel"/>
    <w:tmpl w:val="428AF3C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19340B9A"/>
    <w:multiLevelType w:val="hybridMultilevel"/>
    <w:tmpl w:val="38186BC0"/>
    <w:lvl w:ilvl="0" w:tplc="D9E8194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C6A1053"/>
    <w:multiLevelType w:val="hybridMultilevel"/>
    <w:tmpl w:val="E89645F2"/>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54D1300"/>
    <w:multiLevelType w:val="hybridMultilevel"/>
    <w:tmpl w:val="37FAE80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6404709"/>
    <w:multiLevelType w:val="hybridMultilevel"/>
    <w:tmpl w:val="F1108E1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D59251D"/>
    <w:multiLevelType w:val="hybridMultilevel"/>
    <w:tmpl w:val="0610CC18"/>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5ACA36E6"/>
    <w:multiLevelType w:val="hybridMultilevel"/>
    <w:tmpl w:val="84949254"/>
    <w:lvl w:ilvl="0" w:tplc="854C4A3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42E17B2"/>
    <w:multiLevelType w:val="hybridMultilevel"/>
    <w:tmpl w:val="643012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0ED123A"/>
    <w:multiLevelType w:val="hybridMultilevel"/>
    <w:tmpl w:val="A784E0FC"/>
    <w:lvl w:ilvl="0" w:tplc="E982B704">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5953492"/>
    <w:multiLevelType w:val="hybridMultilevel"/>
    <w:tmpl w:val="E612EC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99A5620"/>
    <w:multiLevelType w:val="hybridMultilevel"/>
    <w:tmpl w:val="81E6E2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BEF45FB"/>
    <w:multiLevelType w:val="hybridMultilevel"/>
    <w:tmpl w:val="5AB2C604"/>
    <w:lvl w:ilvl="0" w:tplc="92880CE0">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0"/>
  </w:num>
  <w:num w:numId="3">
    <w:abstractNumId w:val="6"/>
  </w:num>
  <w:num w:numId="4">
    <w:abstractNumId w:val="12"/>
  </w:num>
  <w:num w:numId="5">
    <w:abstractNumId w:val="4"/>
  </w:num>
  <w:num w:numId="6">
    <w:abstractNumId w:val="2"/>
  </w:num>
  <w:num w:numId="7">
    <w:abstractNumId w:val="3"/>
  </w:num>
  <w:num w:numId="8">
    <w:abstractNumId w:val="7"/>
  </w:num>
  <w:num w:numId="9">
    <w:abstractNumId w:val="1"/>
  </w:num>
  <w:num w:numId="10">
    <w:abstractNumId w:val="8"/>
  </w:num>
  <w:num w:numId="11">
    <w:abstractNumId w:val="9"/>
  </w:num>
  <w:num w:numId="12">
    <w:abstractNumId w:val="5"/>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23C"/>
    <w:rsid w:val="00002D87"/>
    <w:rsid w:val="00024E3B"/>
    <w:rsid w:val="0003362B"/>
    <w:rsid w:val="0005112C"/>
    <w:rsid w:val="00056410"/>
    <w:rsid w:val="0006436E"/>
    <w:rsid w:val="00065FB9"/>
    <w:rsid w:val="00083167"/>
    <w:rsid w:val="00084D67"/>
    <w:rsid w:val="000A60BB"/>
    <w:rsid w:val="000C7166"/>
    <w:rsid w:val="000E38BD"/>
    <w:rsid w:val="000E4701"/>
    <w:rsid w:val="000E594E"/>
    <w:rsid w:val="000E5B00"/>
    <w:rsid w:val="000E6FF1"/>
    <w:rsid w:val="000F2505"/>
    <w:rsid w:val="000F3BE6"/>
    <w:rsid w:val="00104EC3"/>
    <w:rsid w:val="00117BF7"/>
    <w:rsid w:val="0012712C"/>
    <w:rsid w:val="00140457"/>
    <w:rsid w:val="001418A8"/>
    <w:rsid w:val="00146DD0"/>
    <w:rsid w:val="00153A34"/>
    <w:rsid w:val="00160BF3"/>
    <w:rsid w:val="00181342"/>
    <w:rsid w:val="00185110"/>
    <w:rsid w:val="001D411C"/>
    <w:rsid w:val="001F4DA6"/>
    <w:rsid w:val="00200FDE"/>
    <w:rsid w:val="0020377D"/>
    <w:rsid w:val="00204EBE"/>
    <w:rsid w:val="002218E8"/>
    <w:rsid w:val="00236CC0"/>
    <w:rsid w:val="00237048"/>
    <w:rsid w:val="00237B63"/>
    <w:rsid w:val="00254376"/>
    <w:rsid w:val="0027292E"/>
    <w:rsid w:val="00286697"/>
    <w:rsid w:val="002914C3"/>
    <w:rsid w:val="002A3CE8"/>
    <w:rsid w:val="002B06E0"/>
    <w:rsid w:val="002B63BB"/>
    <w:rsid w:val="002C48BF"/>
    <w:rsid w:val="002D3671"/>
    <w:rsid w:val="002E13D6"/>
    <w:rsid w:val="002E3260"/>
    <w:rsid w:val="002E610C"/>
    <w:rsid w:val="002E6772"/>
    <w:rsid w:val="003003CB"/>
    <w:rsid w:val="00311ADA"/>
    <w:rsid w:val="0032537A"/>
    <w:rsid w:val="00335C0C"/>
    <w:rsid w:val="0033772C"/>
    <w:rsid w:val="00351677"/>
    <w:rsid w:val="00360C7A"/>
    <w:rsid w:val="003647A3"/>
    <w:rsid w:val="00364BD2"/>
    <w:rsid w:val="003656B4"/>
    <w:rsid w:val="0037528A"/>
    <w:rsid w:val="00391B0D"/>
    <w:rsid w:val="003A6565"/>
    <w:rsid w:val="003B1789"/>
    <w:rsid w:val="003B512D"/>
    <w:rsid w:val="003C5860"/>
    <w:rsid w:val="003E0780"/>
    <w:rsid w:val="003E5A33"/>
    <w:rsid w:val="003E7B5E"/>
    <w:rsid w:val="003F2FFE"/>
    <w:rsid w:val="003F33C1"/>
    <w:rsid w:val="003F79D5"/>
    <w:rsid w:val="00400C16"/>
    <w:rsid w:val="00406CFF"/>
    <w:rsid w:val="004154A3"/>
    <w:rsid w:val="0042613F"/>
    <w:rsid w:val="0042739D"/>
    <w:rsid w:val="00430896"/>
    <w:rsid w:val="00433093"/>
    <w:rsid w:val="00442E81"/>
    <w:rsid w:val="00444B41"/>
    <w:rsid w:val="00445AAE"/>
    <w:rsid w:val="00455B9B"/>
    <w:rsid w:val="00464542"/>
    <w:rsid w:val="00466603"/>
    <w:rsid w:val="00476B09"/>
    <w:rsid w:val="00480CF5"/>
    <w:rsid w:val="00486D5D"/>
    <w:rsid w:val="004921BB"/>
    <w:rsid w:val="0049242B"/>
    <w:rsid w:val="0049293F"/>
    <w:rsid w:val="004A66DE"/>
    <w:rsid w:val="004B208F"/>
    <w:rsid w:val="004C7094"/>
    <w:rsid w:val="004C70A2"/>
    <w:rsid w:val="004E4FB9"/>
    <w:rsid w:val="004F0984"/>
    <w:rsid w:val="00501B7D"/>
    <w:rsid w:val="00505A13"/>
    <w:rsid w:val="00523F6D"/>
    <w:rsid w:val="00524250"/>
    <w:rsid w:val="00527580"/>
    <w:rsid w:val="00545082"/>
    <w:rsid w:val="00562B48"/>
    <w:rsid w:val="0057442D"/>
    <w:rsid w:val="00577636"/>
    <w:rsid w:val="005A0B23"/>
    <w:rsid w:val="005A7101"/>
    <w:rsid w:val="005B0321"/>
    <w:rsid w:val="005D2457"/>
    <w:rsid w:val="005D33C6"/>
    <w:rsid w:val="006001DA"/>
    <w:rsid w:val="00613410"/>
    <w:rsid w:val="006151EA"/>
    <w:rsid w:val="0062361B"/>
    <w:rsid w:val="006608E0"/>
    <w:rsid w:val="00680F20"/>
    <w:rsid w:val="0068777A"/>
    <w:rsid w:val="00687B01"/>
    <w:rsid w:val="00687BB0"/>
    <w:rsid w:val="006925DB"/>
    <w:rsid w:val="00694614"/>
    <w:rsid w:val="00694A62"/>
    <w:rsid w:val="006E1F0F"/>
    <w:rsid w:val="006F35FA"/>
    <w:rsid w:val="00740F29"/>
    <w:rsid w:val="00771205"/>
    <w:rsid w:val="007714B1"/>
    <w:rsid w:val="0077444C"/>
    <w:rsid w:val="00781A58"/>
    <w:rsid w:val="00785804"/>
    <w:rsid w:val="007906FA"/>
    <w:rsid w:val="00796F89"/>
    <w:rsid w:val="007A0757"/>
    <w:rsid w:val="007A0D1F"/>
    <w:rsid w:val="007B6E0F"/>
    <w:rsid w:val="007D1E75"/>
    <w:rsid w:val="007E595E"/>
    <w:rsid w:val="008109EC"/>
    <w:rsid w:val="00817EA9"/>
    <w:rsid w:val="008339ED"/>
    <w:rsid w:val="00840B07"/>
    <w:rsid w:val="008466F7"/>
    <w:rsid w:val="00854ECC"/>
    <w:rsid w:val="0086468D"/>
    <w:rsid w:val="008677EE"/>
    <w:rsid w:val="00875077"/>
    <w:rsid w:val="008B5668"/>
    <w:rsid w:val="008C05B6"/>
    <w:rsid w:val="008C7EB6"/>
    <w:rsid w:val="008D20B0"/>
    <w:rsid w:val="008D32BE"/>
    <w:rsid w:val="008D6861"/>
    <w:rsid w:val="008E1C4C"/>
    <w:rsid w:val="008E3CD7"/>
    <w:rsid w:val="00911826"/>
    <w:rsid w:val="00920F8E"/>
    <w:rsid w:val="00937D52"/>
    <w:rsid w:val="00943DC3"/>
    <w:rsid w:val="00947998"/>
    <w:rsid w:val="00951B9B"/>
    <w:rsid w:val="00956F1D"/>
    <w:rsid w:val="00975C72"/>
    <w:rsid w:val="00991E48"/>
    <w:rsid w:val="00995893"/>
    <w:rsid w:val="009B399D"/>
    <w:rsid w:val="009B3DF8"/>
    <w:rsid w:val="009B523C"/>
    <w:rsid w:val="009C2886"/>
    <w:rsid w:val="009C705C"/>
    <w:rsid w:val="009E22E6"/>
    <w:rsid w:val="009E5831"/>
    <w:rsid w:val="009F0524"/>
    <w:rsid w:val="009F6E24"/>
    <w:rsid w:val="00A21343"/>
    <w:rsid w:val="00A21FD5"/>
    <w:rsid w:val="00A30DED"/>
    <w:rsid w:val="00A37879"/>
    <w:rsid w:val="00A5192C"/>
    <w:rsid w:val="00A5576B"/>
    <w:rsid w:val="00A577DD"/>
    <w:rsid w:val="00A61CCE"/>
    <w:rsid w:val="00A641D8"/>
    <w:rsid w:val="00A76906"/>
    <w:rsid w:val="00A76EF8"/>
    <w:rsid w:val="00A80E41"/>
    <w:rsid w:val="00A859E0"/>
    <w:rsid w:val="00A8648C"/>
    <w:rsid w:val="00A95301"/>
    <w:rsid w:val="00AA201D"/>
    <w:rsid w:val="00AA4EC7"/>
    <w:rsid w:val="00AB03E3"/>
    <w:rsid w:val="00AB3607"/>
    <w:rsid w:val="00AE04CF"/>
    <w:rsid w:val="00AF18D9"/>
    <w:rsid w:val="00B04B41"/>
    <w:rsid w:val="00B11E8B"/>
    <w:rsid w:val="00B121B7"/>
    <w:rsid w:val="00B23FF4"/>
    <w:rsid w:val="00B348BE"/>
    <w:rsid w:val="00B5524F"/>
    <w:rsid w:val="00B62ED6"/>
    <w:rsid w:val="00B6468A"/>
    <w:rsid w:val="00B664BE"/>
    <w:rsid w:val="00B666D3"/>
    <w:rsid w:val="00B764CD"/>
    <w:rsid w:val="00B770EC"/>
    <w:rsid w:val="00B84E55"/>
    <w:rsid w:val="00B858A1"/>
    <w:rsid w:val="00B868D8"/>
    <w:rsid w:val="00BA0CD1"/>
    <w:rsid w:val="00BB47EA"/>
    <w:rsid w:val="00BE4EF3"/>
    <w:rsid w:val="00C044AD"/>
    <w:rsid w:val="00C12555"/>
    <w:rsid w:val="00C17D02"/>
    <w:rsid w:val="00C22053"/>
    <w:rsid w:val="00C24643"/>
    <w:rsid w:val="00C27379"/>
    <w:rsid w:val="00C34C81"/>
    <w:rsid w:val="00C358D2"/>
    <w:rsid w:val="00C3686B"/>
    <w:rsid w:val="00C62B78"/>
    <w:rsid w:val="00C70791"/>
    <w:rsid w:val="00C747D8"/>
    <w:rsid w:val="00C77F7B"/>
    <w:rsid w:val="00C8335E"/>
    <w:rsid w:val="00CC0A43"/>
    <w:rsid w:val="00CC706E"/>
    <w:rsid w:val="00CD4B4D"/>
    <w:rsid w:val="00CF3591"/>
    <w:rsid w:val="00D13D8C"/>
    <w:rsid w:val="00D14AE7"/>
    <w:rsid w:val="00D22C21"/>
    <w:rsid w:val="00D35F36"/>
    <w:rsid w:val="00D63D03"/>
    <w:rsid w:val="00D65A28"/>
    <w:rsid w:val="00D7172E"/>
    <w:rsid w:val="00D774D3"/>
    <w:rsid w:val="00D925E8"/>
    <w:rsid w:val="00DB3A62"/>
    <w:rsid w:val="00DD1D43"/>
    <w:rsid w:val="00DE7869"/>
    <w:rsid w:val="00E04F7B"/>
    <w:rsid w:val="00E2219C"/>
    <w:rsid w:val="00E230BC"/>
    <w:rsid w:val="00E27563"/>
    <w:rsid w:val="00E31A20"/>
    <w:rsid w:val="00E51010"/>
    <w:rsid w:val="00E650FD"/>
    <w:rsid w:val="00E7227A"/>
    <w:rsid w:val="00E76B4B"/>
    <w:rsid w:val="00E80412"/>
    <w:rsid w:val="00E81C24"/>
    <w:rsid w:val="00E8678E"/>
    <w:rsid w:val="00E86AA3"/>
    <w:rsid w:val="00E97FDC"/>
    <w:rsid w:val="00EA01EC"/>
    <w:rsid w:val="00EB7BC8"/>
    <w:rsid w:val="00EE0660"/>
    <w:rsid w:val="00EE34D5"/>
    <w:rsid w:val="00EF63F0"/>
    <w:rsid w:val="00F07AAB"/>
    <w:rsid w:val="00F207CE"/>
    <w:rsid w:val="00F237C9"/>
    <w:rsid w:val="00F23BFC"/>
    <w:rsid w:val="00F31985"/>
    <w:rsid w:val="00F41281"/>
    <w:rsid w:val="00F4427A"/>
    <w:rsid w:val="00F442A9"/>
    <w:rsid w:val="00F529B8"/>
    <w:rsid w:val="00F71DD8"/>
    <w:rsid w:val="00F85F0D"/>
    <w:rsid w:val="00F87167"/>
    <w:rsid w:val="00FA384E"/>
    <w:rsid w:val="00FA3B9E"/>
    <w:rsid w:val="00FC27DD"/>
    <w:rsid w:val="00FC74E3"/>
    <w:rsid w:val="00FD56E7"/>
    <w:rsid w:val="00FF36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1921DB-2979-4AF8-9FDC-595C37A3F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3Exact">
    <w:name w:val="Основной текст (3) Exact"/>
    <w:basedOn w:val="a0"/>
    <w:rPr>
      <w:rFonts w:ascii="Times New Roman" w:eastAsia="Times New Roman" w:hAnsi="Times New Roman" w:cs="Times New Roman"/>
      <w:b/>
      <w:bCs/>
      <w:i w:val="0"/>
      <w:iCs w:val="0"/>
      <w:smallCaps w:val="0"/>
      <w:strike w:val="0"/>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u w:val="non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u w:val="none"/>
    </w:rPr>
  </w:style>
  <w:style w:type="character" w:customStyle="1" w:styleId="31">
    <w:name w:val="Основной текст (3)"/>
    <w:basedOn w:val="3"/>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4">
    <w:name w:val="Основной текст (4)_"/>
    <w:basedOn w:val="a0"/>
    <w:link w:val="40"/>
    <w:rPr>
      <w:rFonts w:ascii="Times New Roman" w:eastAsia="Times New Roman" w:hAnsi="Times New Roman" w:cs="Times New Roman"/>
      <w:b w:val="0"/>
      <w:bCs w:val="0"/>
      <w:i/>
      <w:iCs/>
      <w:smallCaps w:val="0"/>
      <w:strike w:val="0"/>
      <w:u w:val="none"/>
    </w:rPr>
  </w:style>
  <w:style w:type="character" w:customStyle="1" w:styleId="21">
    <w:name w:val="Основной текст (2) + Курсив"/>
    <w:basedOn w:val="2"/>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32">
    <w:name w:val="Основной текст (3) + Не полужирный"/>
    <w:basedOn w:val="3"/>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paragraph" w:customStyle="1" w:styleId="30">
    <w:name w:val="Основной текст (3)"/>
    <w:basedOn w:val="a"/>
    <w:link w:val="3"/>
    <w:pPr>
      <w:shd w:val="clear" w:color="auto" w:fill="FFFFFF"/>
      <w:spacing w:before="240" w:after="300" w:line="0" w:lineRule="atLeast"/>
      <w:jc w:val="center"/>
    </w:pPr>
    <w:rPr>
      <w:rFonts w:ascii="Times New Roman" w:eastAsia="Times New Roman" w:hAnsi="Times New Roman" w:cs="Times New Roman"/>
      <w:b/>
      <w:bCs/>
    </w:rPr>
  </w:style>
  <w:style w:type="paragraph" w:customStyle="1" w:styleId="10">
    <w:name w:val="Заголовок №1"/>
    <w:basedOn w:val="a"/>
    <w:link w:val="1"/>
    <w:pPr>
      <w:shd w:val="clear" w:color="auto" w:fill="FFFFFF"/>
      <w:spacing w:line="322" w:lineRule="exact"/>
      <w:outlineLvl w:val="0"/>
    </w:pPr>
    <w:rPr>
      <w:rFonts w:ascii="Times New Roman" w:eastAsia="Times New Roman" w:hAnsi="Times New Roman" w:cs="Times New Roman"/>
      <w:b/>
      <w:bCs/>
    </w:rPr>
  </w:style>
  <w:style w:type="paragraph" w:customStyle="1" w:styleId="20">
    <w:name w:val="Основной текст (2)"/>
    <w:basedOn w:val="a"/>
    <w:link w:val="2"/>
    <w:pPr>
      <w:shd w:val="clear" w:color="auto" w:fill="FFFFFF"/>
      <w:spacing w:before="300" w:line="274" w:lineRule="exact"/>
      <w:ind w:hanging="400"/>
      <w:jc w:val="both"/>
    </w:pPr>
    <w:rPr>
      <w:rFonts w:ascii="Times New Roman" w:eastAsia="Times New Roman" w:hAnsi="Times New Roman" w:cs="Times New Roman"/>
    </w:rPr>
  </w:style>
  <w:style w:type="paragraph" w:customStyle="1" w:styleId="40">
    <w:name w:val="Основной текст (4)"/>
    <w:basedOn w:val="a"/>
    <w:link w:val="4"/>
    <w:pPr>
      <w:shd w:val="clear" w:color="auto" w:fill="FFFFFF"/>
      <w:spacing w:after="240" w:line="274" w:lineRule="exact"/>
    </w:pPr>
    <w:rPr>
      <w:rFonts w:ascii="Times New Roman" w:eastAsia="Times New Roman" w:hAnsi="Times New Roman" w:cs="Times New Roman"/>
      <w:i/>
      <w:iCs/>
    </w:rPr>
  </w:style>
  <w:style w:type="paragraph" w:customStyle="1" w:styleId="ConsPlusNormal">
    <w:name w:val="ConsPlusNormal"/>
    <w:rsid w:val="00F41281"/>
    <w:pPr>
      <w:autoSpaceDE w:val="0"/>
      <w:autoSpaceDN w:val="0"/>
    </w:pPr>
    <w:rPr>
      <w:rFonts w:ascii="Calibri" w:eastAsia="Times New Roman" w:hAnsi="Calibri" w:cs="Calibri"/>
      <w:sz w:val="22"/>
      <w:szCs w:val="20"/>
      <w:lang w:bidi="ar-SA"/>
    </w:rPr>
  </w:style>
  <w:style w:type="paragraph" w:styleId="a4">
    <w:name w:val="header"/>
    <w:basedOn w:val="a"/>
    <w:link w:val="a5"/>
    <w:uiPriority w:val="99"/>
    <w:unhideWhenUsed/>
    <w:rsid w:val="002C48BF"/>
    <w:pPr>
      <w:tabs>
        <w:tab w:val="center" w:pos="4677"/>
        <w:tab w:val="right" w:pos="9355"/>
      </w:tabs>
    </w:pPr>
  </w:style>
  <w:style w:type="character" w:customStyle="1" w:styleId="a5">
    <w:name w:val="Верхний колонтитул Знак"/>
    <w:basedOn w:val="a0"/>
    <w:link w:val="a4"/>
    <w:uiPriority w:val="99"/>
    <w:rsid w:val="002C48BF"/>
    <w:rPr>
      <w:color w:val="000000"/>
    </w:rPr>
  </w:style>
  <w:style w:type="paragraph" w:styleId="a6">
    <w:name w:val="footer"/>
    <w:basedOn w:val="a"/>
    <w:link w:val="a7"/>
    <w:uiPriority w:val="99"/>
    <w:unhideWhenUsed/>
    <w:rsid w:val="002C48BF"/>
    <w:pPr>
      <w:tabs>
        <w:tab w:val="center" w:pos="4677"/>
        <w:tab w:val="right" w:pos="9355"/>
      </w:tabs>
    </w:pPr>
  </w:style>
  <w:style w:type="character" w:customStyle="1" w:styleId="a7">
    <w:name w:val="Нижний колонтитул Знак"/>
    <w:basedOn w:val="a0"/>
    <w:link w:val="a6"/>
    <w:uiPriority w:val="99"/>
    <w:rsid w:val="002C48BF"/>
    <w:rPr>
      <w:color w:val="000000"/>
    </w:rPr>
  </w:style>
  <w:style w:type="table" w:styleId="a8">
    <w:name w:val="Table Grid"/>
    <w:basedOn w:val="a1"/>
    <w:uiPriority w:val="39"/>
    <w:rsid w:val="00A519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3B512D"/>
    <w:rPr>
      <w:rFonts w:ascii="Segoe UI" w:hAnsi="Segoe UI" w:cs="Segoe UI"/>
      <w:sz w:val="18"/>
      <w:szCs w:val="18"/>
    </w:rPr>
  </w:style>
  <w:style w:type="character" w:customStyle="1" w:styleId="aa">
    <w:name w:val="Текст выноски Знак"/>
    <w:basedOn w:val="a0"/>
    <w:link w:val="a9"/>
    <w:uiPriority w:val="99"/>
    <w:semiHidden/>
    <w:rsid w:val="003B512D"/>
    <w:rPr>
      <w:rFonts w:ascii="Segoe UI" w:hAnsi="Segoe UI" w:cs="Segoe UI"/>
      <w:color w:val="000000"/>
      <w:sz w:val="18"/>
      <w:szCs w:val="18"/>
    </w:rPr>
  </w:style>
  <w:style w:type="paragraph" w:styleId="ab">
    <w:name w:val="Normal (Web)"/>
    <w:basedOn w:val="a"/>
    <w:uiPriority w:val="99"/>
    <w:semiHidden/>
    <w:unhideWhenUsed/>
    <w:rsid w:val="005D33C6"/>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35168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ABACE0-632A-48F3-A692-4802AF270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TotalTime>
  <Pages>1</Pages>
  <Words>2829</Words>
  <Characters>16128</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omo</dc:creator>
  <cp:lastModifiedBy>Ivan Ivan</cp:lastModifiedBy>
  <cp:revision>48</cp:revision>
  <cp:lastPrinted>2018-02-16T09:43:00Z</cp:lastPrinted>
  <dcterms:created xsi:type="dcterms:W3CDTF">2018-02-16T07:35:00Z</dcterms:created>
  <dcterms:modified xsi:type="dcterms:W3CDTF">2018-04-26T08:06:00Z</dcterms:modified>
</cp:coreProperties>
</file>